
<file path=[Content_Types].xml><?xml version="1.0" encoding="utf-8"?>
<Types xmlns="http://schemas.openxmlformats.org/package/2006/content-types">
  <Default Extension="bin" ContentType="application/vnd.openxmlformats-officedocument.oleObject"/>
  <Default Extension="png" ContentType="image/png"/>
  <Default Extension="jpeg" ContentType="image/jpeg"/>
  <Default Extension="JPG" ContentType="image/.jpg"/>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60A804CF">
      <w:pPr>
        <w:keepNext w:val="0"/>
        <w:keepLines w:val="0"/>
        <w:pageBreakBefore w:val="0"/>
        <w:widowControl w:val="0"/>
        <w:kinsoku/>
        <w:wordWrap/>
        <w:overflowPunct/>
        <w:topLinePunct w:val="0"/>
        <w:autoSpaceDE/>
        <w:autoSpaceDN/>
        <w:bidi w:val="0"/>
        <w:adjustRightInd/>
        <w:snapToGrid/>
        <w:spacing w:after="0" w:line="360" w:lineRule="auto"/>
        <w:ind w:left="0" w:leftChars="0" w:firstLine="0" w:firstLineChars="0"/>
        <w:jc w:val="center"/>
        <w:textAlignment w:val="auto"/>
        <w:outlineLvl w:val="1"/>
        <w:rPr>
          <w:rFonts w:ascii="Times New Roman" w:hAnsi="Times New Roman" w:eastAsia="宋体" w:cs="Times New Roman"/>
          <w:b/>
          <w:bCs/>
          <w:kern w:val="2"/>
          <w:sz w:val="28"/>
          <w:szCs w:val="28"/>
          <w:highlight w:val="none"/>
        </w:rPr>
      </w:pPr>
      <w:bookmarkStart w:id="0" w:name="_GoBack"/>
      <w:bookmarkEnd w:id="0"/>
      <w:r>
        <w:rPr>
          <w:rFonts w:hint="eastAsia" w:ascii="Times New Roman" w:hAnsi="Times New Roman" w:eastAsia="宋体" w:cs="Times New Roman"/>
          <w:b/>
          <w:bCs/>
          <w:kern w:val="2"/>
          <w:sz w:val="28"/>
          <w:szCs w:val="28"/>
          <w:highlight w:val="none"/>
        </w:rPr>
        <w:t>第</w:t>
      </w:r>
      <w:r>
        <w:rPr>
          <w:rFonts w:hint="eastAsia" w:cs="Times New Roman"/>
          <w:b/>
          <w:bCs/>
          <w:kern w:val="2"/>
          <w:sz w:val="28"/>
          <w:szCs w:val="28"/>
          <w:highlight w:val="none"/>
          <w:lang w:val="en-US" w:eastAsia="zh-CN"/>
        </w:rPr>
        <w:t>四</w:t>
      </w:r>
      <w:r>
        <w:rPr>
          <w:rFonts w:hint="eastAsia" w:ascii="Times New Roman" w:hAnsi="Times New Roman" w:eastAsia="宋体" w:cs="Times New Roman"/>
          <w:b/>
          <w:bCs/>
          <w:kern w:val="2"/>
          <w:sz w:val="28"/>
          <w:szCs w:val="28"/>
          <w:highlight w:val="none"/>
        </w:rPr>
        <w:t>单元</w:t>
      </w:r>
      <w:r>
        <w:rPr>
          <w:rFonts w:ascii="Times New Roman" w:hAnsi="Times New Roman" w:eastAsia="宋体" w:cs="Times New Roman"/>
          <w:b/>
          <w:bCs/>
          <w:kern w:val="2"/>
          <w:sz w:val="28"/>
          <w:szCs w:val="28"/>
          <w:highlight w:val="none"/>
        </w:rPr>
        <w:t xml:space="preserve">  </w:t>
      </w:r>
      <w:r>
        <w:rPr>
          <w:rFonts w:hint="eastAsia" w:cs="Times New Roman"/>
          <w:b/>
          <w:bCs/>
          <w:kern w:val="2"/>
          <w:sz w:val="28"/>
          <w:szCs w:val="28"/>
          <w:highlight w:val="none"/>
          <w:lang w:eastAsia="zh-CN"/>
        </w:rPr>
        <w:t>人体生理与健康（一）</w:t>
      </w:r>
    </w:p>
    <w:p w14:paraId="4E6D69A9">
      <w:pPr>
        <w:keepNext w:val="0"/>
        <w:keepLines w:val="0"/>
        <w:pageBreakBefore w:val="0"/>
        <w:widowControl w:val="0"/>
        <w:kinsoku/>
        <w:wordWrap/>
        <w:overflowPunct/>
        <w:topLinePunct w:val="0"/>
        <w:autoSpaceDE/>
        <w:autoSpaceDN/>
        <w:bidi w:val="0"/>
        <w:adjustRightInd/>
        <w:snapToGrid/>
        <w:spacing w:after="0" w:line="360" w:lineRule="auto"/>
        <w:ind w:left="0" w:leftChars="0" w:firstLine="0" w:firstLineChars="0"/>
        <w:jc w:val="center"/>
        <w:textAlignment w:val="auto"/>
        <w:outlineLvl w:val="2"/>
        <w:rPr>
          <w:rFonts w:hint="eastAsia" w:ascii="Times New Roman" w:hAnsi="Times New Roman" w:eastAsia="宋体" w:cs="Times New Roman"/>
          <w:b/>
          <w:bCs/>
          <w:color w:val="000000" w:themeColor="text1"/>
          <w:kern w:val="2"/>
          <w:sz w:val="28"/>
          <w:szCs w:val="28"/>
          <w:highlight w:val="none"/>
          <w:lang w:eastAsia="zh-CN"/>
          <w14:textFill>
            <w14:solidFill>
              <w14:schemeClr w14:val="tx1"/>
            </w14:solidFill>
          </w14:textFill>
        </w:rPr>
      </w:pPr>
      <w:r>
        <w:rPr>
          <w:rFonts w:hint="eastAsia" w:ascii="Times New Roman" w:hAnsi="Times New Roman" w:eastAsia="宋体" w:cs="Times New Roman"/>
          <w:b/>
          <w:bCs/>
          <w:color w:val="000000" w:themeColor="text1"/>
          <w:kern w:val="2"/>
          <w:sz w:val="28"/>
          <w:szCs w:val="28"/>
          <w:highlight w:val="none"/>
          <w14:textFill>
            <w14:solidFill>
              <w14:schemeClr w14:val="tx1"/>
            </w14:solidFill>
          </w14:textFill>
        </w:rPr>
        <w:t>第</w:t>
      </w:r>
      <w:r>
        <w:rPr>
          <w:rFonts w:hint="eastAsia" w:cs="Times New Roman"/>
          <w:b/>
          <w:bCs/>
          <w:color w:val="000000" w:themeColor="text1"/>
          <w:kern w:val="2"/>
          <w:sz w:val="28"/>
          <w:szCs w:val="28"/>
          <w:highlight w:val="none"/>
          <w:lang w:val="en-US" w:eastAsia="zh-CN"/>
          <w14:textFill>
            <w14:solidFill>
              <w14:schemeClr w14:val="tx1"/>
            </w14:solidFill>
          </w14:textFill>
        </w:rPr>
        <w:t>二</w:t>
      </w:r>
      <w:r>
        <w:rPr>
          <w:rFonts w:hint="eastAsia" w:ascii="Times New Roman" w:hAnsi="Times New Roman" w:eastAsia="宋体" w:cs="Times New Roman"/>
          <w:b/>
          <w:bCs/>
          <w:color w:val="000000" w:themeColor="text1"/>
          <w:kern w:val="2"/>
          <w:sz w:val="28"/>
          <w:szCs w:val="28"/>
          <w:highlight w:val="none"/>
          <w14:textFill>
            <w14:solidFill>
              <w14:schemeClr w14:val="tx1"/>
            </w14:solidFill>
          </w14:textFill>
        </w:rPr>
        <w:t>章</w:t>
      </w:r>
      <w:r>
        <w:rPr>
          <w:rFonts w:hint="eastAsia" w:ascii="Times New Roman" w:hAnsi="Times New Roman" w:eastAsia="宋体" w:cs="Times New Roman"/>
          <w:b/>
          <w:bCs/>
          <w:color w:val="000000" w:themeColor="text1"/>
          <w:kern w:val="2"/>
          <w:sz w:val="28"/>
          <w:szCs w:val="28"/>
          <w:highlight w:val="none"/>
          <w:lang w:val="en-US" w:eastAsia="zh-CN"/>
          <w14:textFill>
            <w14:solidFill>
              <w14:schemeClr w14:val="tx1"/>
            </w14:solidFill>
          </w14:textFill>
        </w:rPr>
        <w:t xml:space="preserve">  </w:t>
      </w:r>
      <w:r>
        <w:rPr>
          <w:rFonts w:hint="eastAsia" w:cs="Times New Roman"/>
          <w:b/>
          <w:bCs/>
          <w:color w:val="000000" w:themeColor="text1"/>
          <w:kern w:val="2"/>
          <w:sz w:val="28"/>
          <w:szCs w:val="28"/>
          <w:highlight w:val="none"/>
          <w:lang w:eastAsia="zh-CN"/>
          <w14:textFill>
            <w14:solidFill>
              <w14:schemeClr w14:val="tx1"/>
            </w14:solidFill>
          </w14:textFill>
        </w:rPr>
        <w:t>人体的营养</w:t>
      </w:r>
    </w:p>
    <w:p w14:paraId="0F4A072A">
      <w:pPr>
        <w:keepNext w:val="0"/>
        <w:keepLines w:val="0"/>
        <w:pageBreakBefore w:val="0"/>
        <w:widowControl w:val="0"/>
        <w:kinsoku/>
        <w:wordWrap/>
        <w:overflowPunct/>
        <w:topLinePunct w:val="0"/>
        <w:autoSpaceDE/>
        <w:autoSpaceDN/>
        <w:bidi w:val="0"/>
        <w:adjustRightInd/>
        <w:snapToGrid/>
        <w:spacing w:after="0" w:line="360" w:lineRule="auto"/>
        <w:ind w:left="0" w:leftChars="0" w:firstLine="0" w:firstLineChars="0"/>
        <w:jc w:val="center"/>
        <w:textAlignment w:val="auto"/>
        <w:outlineLvl w:val="2"/>
        <w:rPr>
          <w:rFonts w:hint="eastAsia" w:ascii="Times New Roman" w:hAnsi="Times New Roman" w:eastAsia="宋体" w:cs="Times New Roman"/>
          <w:b/>
          <w:bCs/>
          <w:color w:val="FF0000"/>
          <w:kern w:val="2"/>
          <w:sz w:val="28"/>
          <w:szCs w:val="28"/>
          <w:highlight w:val="none"/>
          <w:lang w:eastAsia="zh-CN"/>
        </w:rPr>
      </w:pPr>
      <w:r>
        <w:rPr>
          <w:rFonts w:hint="eastAsia" w:ascii="Times New Roman" w:hAnsi="Times New Roman" w:eastAsia="宋体" w:cs="Times New Roman"/>
          <w:b/>
          <w:bCs/>
          <w:kern w:val="2"/>
          <w:sz w:val="28"/>
          <w:szCs w:val="28"/>
          <w:highlight w:val="none"/>
        </w:rPr>
        <w:t>第</w:t>
      </w:r>
      <w:r>
        <w:rPr>
          <w:rFonts w:hint="eastAsia" w:cs="Times New Roman"/>
          <w:b/>
          <w:bCs/>
          <w:kern w:val="2"/>
          <w:sz w:val="28"/>
          <w:szCs w:val="28"/>
          <w:highlight w:val="none"/>
          <w:lang w:val="en-US" w:eastAsia="zh-CN"/>
        </w:rPr>
        <w:t>二</w:t>
      </w:r>
      <w:r>
        <w:rPr>
          <w:rFonts w:hint="eastAsia" w:ascii="Times New Roman" w:hAnsi="Times New Roman" w:eastAsia="宋体" w:cs="Times New Roman"/>
          <w:b/>
          <w:bCs/>
          <w:kern w:val="2"/>
          <w:sz w:val="28"/>
          <w:szCs w:val="28"/>
          <w:highlight w:val="none"/>
        </w:rPr>
        <w:t>节</w:t>
      </w:r>
      <w:r>
        <w:rPr>
          <w:rFonts w:hint="eastAsia" w:ascii="Times New Roman" w:hAnsi="Times New Roman" w:eastAsia="宋体" w:cs="Times New Roman"/>
          <w:b/>
          <w:bCs/>
          <w:kern w:val="2"/>
          <w:sz w:val="28"/>
          <w:szCs w:val="28"/>
          <w:highlight w:val="none"/>
          <w:lang w:val="en-US" w:eastAsia="zh-CN"/>
        </w:rPr>
        <w:t xml:space="preserve">  </w:t>
      </w:r>
      <w:r>
        <w:rPr>
          <w:rFonts w:hint="eastAsia" w:cs="Times New Roman"/>
          <w:b/>
          <w:bCs/>
          <w:kern w:val="2"/>
          <w:sz w:val="28"/>
          <w:szCs w:val="28"/>
          <w:highlight w:val="none"/>
          <w:lang w:val="en-US" w:eastAsia="zh-CN"/>
        </w:rPr>
        <w:t>消化和吸收</w:t>
      </w:r>
    </w:p>
    <w:p w14:paraId="5DCBB6CC">
      <w:pPr>
        <w:keepNext w:val="0"/>
        <w:keepLines w:val="0"/>
        <w:pageBreakBefore w:val="0"/>
        <w:widowControl w:val="0"/>
        <w:kinsoku/>
        <w:wordWrap/>
        <w:overflowPunct/>
        <w:topLinePunct w:val="0"/>
        <w:autoSpaceDE/>
        <w:autoSpaceDN/>
        <w:bidi w:val="0"/>
        <w:adjustRightInd/>
        <w:snapToGrid/>
        <w:spacing w:after="0" w:line="360" w:lineRule="auto"/>
        <w:ind w:left="0" w:leftChars="0" w:firstLine="0" w:firstLineChars="0"/>
        <w:jc w:val="center"/>
        <w:textAlignment w:val="auto"/>
        <w:outlineLvl w:val="2"/>
        <w:rPr>
          <w:rFonts w:hint="eastAsia" w:ascii="Times New Roman" w:hAnsi="Times New Roman" w:eastAsia="宋体" w:cs="Times New Roman"/>
          <w:b/>
          <w:bCs/>
          <w:color w:val="FF0000"/>
          <w:kern w:val="2"/>
          <w:sz w:val="24"/>
          <w:szCs w:val="24"/>
          <w:highlight w:val="none"/>
          <w:lang w:eastAsia="zh-CN"/>
        </w:rPr>
      </w:pPr>
    </w:p>
    <w:tbl>
      <w:tblPr>
        <w:tblStyle w:val="7"/>
        <w:tblW w:w="949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0"/>
        <w:gridCol w:w="3067"/>
        <w:gridCol w:w="2444"/>
        <w:gridCol w:w="2902"/>
      </w:tblGrid>
      <w:tr w14:paraId="143785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8" w:hRule="atLeast"/>
          <w:tblHeader/>
          <w:jc w:val="center"/>
        </w:trPr>
        <w:tc>
          <w:tcPr>
            <w:tcW w:w="1080" w:type="dxa"/>
            <w:tcBorders>
              <w:top w:val="single" w:color="auto" w:sz="4" w:space="0"/>
              <w:left w:val="single" w:color="auto" w:sz="4" w:space="0"/>
              <w:bottom w:val="single" w:color="auto" w:sz="4" w:space="0"/>
              <w:right w:val="single" w:color="auto" w:sz="4" w:space="0"/>
            </w:tcBorders>
            <w:noWrap w:val="0"/>
            <w:vAlign w:val="center"/>
          </w:tcPr>
          <w:p w14:paraId="6100E1D7">
            <w:pPr>
              <w:pStyle w:val="3"/>
              <w:keepNext w:val="0"/>
              <w:keepLines/>
              <w:pageBreakBefore w:val="0"/>
              <w:widowControl w:val="0"/>
              <w:kinsoku/>
              <w:wordWrap/>
              <w:overflowPunct/>
              <w:topLinePunct w:val="0"/>
              <w:autoSpaceDE/>
              <w:autoSpaceDN/>
              <w:bidi w:val="0"/>
              <w:spacing w:beforeAutospacing="0" w:afterAutospacing="0" w:line="360" w:lineRule="auto"/>
              <w:ind w:left="0" w:firstLine="0" w:firstLineChars="0"/>
              <w:jc w:val="left"/>
              <w:textAlignment w:val="auto"/>
              <w:rPr>
                <w:rFonts w:hint="eastAsia" w:ascii="宋体" w:hAnsi="宋体" w:eastAsia="宋体" w:cs="宋体"/>
                <w:b/>
                <w:bCs/>
                <w:i w:val="0"/>
                <w:iCs w:val="0"/>
                <w:sz w:val="21"/>
                <w:szCs w:val="21"/>
              </w:rPr>
            </w:pPr>
            <w:r>
              <w:rPr>
                <w:rFonts w:hint="eastAsia" w:ascii="宋体" w:hAnsi="宋体" w:eastAsia="宋体" w:cs="宋体"/>
                <w:b/>
                <w:bCs/>
                <w:i w:val="0"/>
                <w:iCs w:val="0"/>
                <w:sz w:val="21"/>
                <w:szCs w:val="21"/>
              </w:rPr>
              <w:t>课</w:t>
            </w:r>
            <w:r>
              <w:rPr>
                <w:rFonts w:hint="eastAsia" w:hAnsi="宋体" w:cs="宋体"/>
                <w:b/>
                <w:bCs/>
                <w:i w:val="0"/>
                <w:iCs w:val="0"/>
                <w:sz w:val="21"/>
                <w:szCs w:val="21"/>
                <w:lang w:val="en-US" w:eastAsia="zh-CN"/>
              </w:rPr>
              <w:t xml:space="preserve">    题</w:t>
            </w:r>
          </w:p>
        </w:tc>
        <w:tc>
          <w:tcPr>
            <w:tcW w:w="3067" w:type="dxa"/>
            <w:tcBorders>
              <w:top w:val="single" w:color="auto" w:sz="4" w:space="0"/>
              <w:left w:val="nil"/>
              <w:bottom w:val="single" w:color="auto" w:sz="4" w:space="0"/>
              <w:right w:val="single" w:color="auto" w:sz="4" w:space="0"/>
            </w:tcBorders>
            <w:noWrap w:val="0"/>
            <w:vAlign w:val="center"/>
          </w:tcPr>
          <w:p w14:paraId="3BCF1934">
            <w:pPr>
              <w:pStyle w:val="3"/>
              <w:keepNext w:val="0"/>
              <w:keepLines/>
              <w:pageBreakBefore w:val="0"/>
              <w:widowControl w:val="0"/>
              <w:kinsoku/>
              <w:wordWrap/>
              <w:overflowPunct/>
              <w:topLinePunct w:val="0"/>
              <w:autoSpaceDE/>
              <w:autoSpaceDN/>
              <w:bidi w:val="0"/>
              <w:spacing w:line="360" w:lineRule="auto"/>
              <w:ind w:left="0" w:firstLine="0" w:firstLineChars="0"/>
              <w:jc w:val="center"/>
              <w:textAlignment w:val="auto"/>
              <w:rPr>
                <w:rFonts w:hint="eastAsia" w:ascii="宋体" w:hAnsi="宋体" w:eastAsia="宋体" w:cs="宋体"/>
                <w:b/>
                <w:bCs/>
                <w:i w:val="0"/>
                <w:iCs w:val="0"/>
                <w:sz w:val="21"/>
                <w:szCs w:val="21"/>
                <w:lang w:val="en-US" w:eastAsia="zh-CN"/>
              </w:rPr>
            </w:pPr>
            <w:r>
              <w:rPr>
                <w:rFonts w:hint="eastAsia" w:hAnsi="宋体" w:cs="宋体"/>
                <w:b/>
                <w:bCs/>
                <w:i w:val="0"/>
                <w:iCs w:val="0"/>
                <w:sz w:val="21"/>
                <w:szCs w:val="21"/>
                <w:lang w:val="en-US" w:eastAsia="zh-CN"/>
              </w:rPr>
              <w:t>消化和吸收</w:t>
            </w:r>
          </w:p>
        </w:tc>
        <w:tc>
          <w:tcPr>
            <w:tcW w:w="2444" w:type="dxa"/>
            <w:tcBorders>
              <w:top w:val="single" w:color="auto" w:sz="4" w:space="0"/>
              <w:left w:val="nil"/>
              <w:bottom w:val="single" w:color="auto" w:sz="4" w:space="0"/>
              <w:right w:val="single" w:color="auto" w:sz="4" w:space="0"/>
            </w:tcBorders>
            <w:noWrap w:val="0"/>
            <w:vAlign w:val="center"/>
          </w:tcPr>
          <w:p w14:paraId="2C62F249">
            <w:pPr>
              <w:pStyle w:val="3"/>
              <w:keepNext w:val="0"/>
              <w:keepLines/>
              <w:pageBreakBefore w:val="0"/>
              <w:widowControl w:val="0"/>
              <w:kinsoku/>
              <w:wordWrap/>
              <w:overflowPunct/>
              <w:topLinePunct w:val="0"/>
              <w:autoSpaceDE/>
              <w:autoSpaceDN/>
              <w:bidi w:val="0"/>
              <w:spacing w:beforeAutospacing="0" w:afterAutospacing="0" w:line="360" w:lineRule="auto"/>
              <w:ind w:left="0" w:firstLine="632" w:firstLineChars="300"/>
              <w:jc w:val="left"/>
              <w:textAlignment w:val="auto"/>
              <w:rPr>
                <w:rFonts w:hint="eastAsia" w:ascii="宋体" w:hAnsi="宋体" w:eastAsia="宋体" w:cs="宋体"/>
                <w:b/>
                <w:bCs/>
                <w:i w:val="0"/>
                <w:iCs w:val="0"/>
                <w:sz w:val="21"/>
                <w:szCs w:val="21"/>
              </w:rPr>
            </w:pPr>
            <w:r>
              <w:rPr>
                <w:rFonts w:hint="eastAsia" w:ascii="宋体" w:hAnsi="宋体" w:eastAsia="宋体" w:cs="宋体"/>
                <w:b/>
                <w:bCs/>
                <w:i w:val="0"/>
                <w:iCs w:val="0"/>
                <w:sz w:val="21"/>
                <w:szCs w:val="21"/>
              </w:rPr>
              <w:t>授课人</w:t>
            </w:r>
          </w:p>
        </w:tc>
        <w:tc>
          <w:tcPr>
            <w:tcW w:w="2902" w:type="dxa"/>
            <w:tcBorders>
              <w:top w:val="single" w:color="auto" w:sz="4" w:space="0"/>
              <w:left w:val="nil"/>
              <w:bottom w:val="single" w:color="auto" w:sz="4" w:space="0"/>
              <w:right w:val="single" w:color="auto" w:sz="4" w:space="0"/>
            </w:tcBorders>
            <w:noWrap w:val="0"/>
            <w:vAlign w:val="center"/>
          </w:tcPr>
          <w:p w14:paraId="08807FB5">
            <w:pPr>
              <w:pStyle w:val="3"/>
              <w:keepNext w:val="0"/>
              <w:keepLines/>
              <w:pageBreakBefore w:val="0"/>
              <w:widowControl w:val="0"/>
              <w:kinsoku/>
              <w:wordWrap/>
              <w:overflowPunct/>
              <w:topLinePunct w:val="0"/>
              <w:autoSpaceDE/>
              <w:autoSpaceDN/>
              <w:bidi w:val="0"/>
              <w:spacing w:beforeAutospacing="0" w:afterAutospacing="0" w:line="360" w:lineRule="auto"/>
              <w:ind w:left="0" w:firstLine="0" w:firstLineChars="0"/>
              <w:jc w:val="left"/>
              <w:textAlignment w:val="auto"/>
              <w:rPr>
                <w:rFonts w:hint="eastAsia" w:ascii="宋体" w:hAnsi="宋体" w:eastAsia="宋体" w:cs="宋体"/>
                <w:i w:val="0"/>
                <w:iCs w:val="0"/>
                <w:sz w:val="21"/>
                <w:szCs w:val="21"/>
              </w:rPr>
            </w:pPr>
          </w:p>
        </w:tc>
      </w:tr>
      <w:tr w14:paraId="254A0A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26" w:hRule="atLeast"/>
          <w:tblHeader/>
          <w:jc w:val="center"/>
        </w:trPr>
        <w:tc>
          <w:tcPr>
            <w:tcW w:w="1080" w:type="dxa"/>
            <w:tcBorders>
              <w:top w:val="nil"/>
              <w:left w:val="single" w:color="auto" w:sz="4" w:space="0"/>
              <w:bottom w:val="single" w:color="auto" w:sz="4" w:space="0"/>
              <w:right w:val="single" w:color="auto" w:sz="4" w:space="0"/>
            </w:tcBorders>
            <w:noWrap w:val="0"/>
            <w:vAlign w:val="center"/>
          </w:tcPr>
          <w:p w14:paraId="2A3183CA">
            <w:pPr>
              <w:pStyle w:val="3"/>
              <w:keepNext w:val="0"/>
              <w:keepLines/>
              <w:pageBreakBefore w:val="0"/>
              <w:widowControl w:val="0"/>
              <w:kinsoku/>
              <w:wordWrap/>
              <w:overflowPunct/>
              <w:topLinePunct w:val="0"/>
              <w:autoSpaceDE/>
              <w:autoSpaceDN/>
              <w:bidi w:val="0"/>
              <w:spacing w:beforeAutospacing="0" w:afterAutospacing="0" w:line="360" w:lineRule="auto"/>
              <w:ind w:left="0" w:firstLine="0" w:firstLineChars="0"/>
              <w:jc w:val="left"/>
              <w:textAlignment w:val="auto"/>
              <w:rPr>
                <w:rFonts w:hint="default" w:hAnsi="宋体" w:cs="宋体"/>
                <w:b/>
                <w:bCs/>
                <w:i w:val="0"/>
                <w:iCs w:val="0"/>
                <w:sz w:val="21"/>
                <w:szCs w:val="21"/>
                <w:lang w:val="en-US" w:eastAsia="zh-CN"/>
              </w:rPr>
            </w:pPr>
            <w:r>
              <w:rPr>
                <w:rFonts w:hint="eastAsia" w:hAnsi="宋体" w:cs="宋体"/>
                <w:b/>
                <w:bCs/>
                <w:i w:val="0"/>
                <w:iCs w:val="0"/>
                <w:sz w:val="21"/>
                <w:szCs w:val="21"/>
                <w:lang w:val="en-US" w:eastAsia="zh-CN"/>
              </w:rPr>
              <w:t>学情分析</w:t>
            </w:r>
          </w:p>
        </w:tc>
        <w:tc>
          <w:tcPr>
            <w:tcW w:w="8413" w:type="dxa"/>
            <w:gridSpan w:val="3"/>
            <w:tcBorders>
              <w:top w:val="single" w:color="auto" w:sz="4" w:space="0"/>
              <w:left w:val="nil"/>
              <w:bottom w:val="single" w:color="auto" w:sz="4" w:space="0"/>
              <w:right w:val="single" w:color="auto" w:sz="4" w:space="0"/>
            </w:tcBorders>
            <w:noWrap w:val="0"/>
            <w:vAlign w:val="center"/>
          </w:tcPr>
          <w:p w14:paraId="397084CE">
            <w:pPr>
              <w:pStyle w:val="10"/>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textAlignment w:val="auto"/>
              <w:rPr>
                <w:rFonts w:hint="eastAsia" w:ascii="宋体" w:hAnsi="宋体" w:eastAsia="宋体" w:cs="宋体"/>
                <w:i w:val="0"/>
                <w:iCs w:val="0"/>
                <w:sz w:val="21"/>
                <w:szCs w:val="21"/>
                <w:lang w:eastAsia="zh-CN"/>
              </w:rPr>
            </w:pPr>
            <w:r>
              <w:rPr>
                <w:rFonts w:hint="eastAsia" w:ascii="宋体" w:hAnsi="宋体" w:cs="宋体"/>
                <w:i w:val="0"/>
                <w:iCs w:val="0"/>
                <w:sz w:val="21"/>
                <w:szCs w:val="21"/>
                <w:lang w:eastAsia="zh-CN"/>
              </w:rPr>
              <w:t>七年级</w:t>
            </w:r>
            <w:r>
              <w:rPr>
                <w:rFonts w:hint="eastAsia" w:ascii="宋体" w:hAnsi="宋体" w:eastAsia="宋体" w:cs="宋体"/>
                <w:i w:val="0"/>
                <w:iCs w:val="0"/>
                <w:sz w:val="21"/>
                <w:szCs w:val="21"/>
                <w:lang w:eastAsia="zh-CN"/>
              </w:rPr>
              <w:t>的学生</w:t>
            </w:r>
            <w:r>
              <w:rPr>
                <w:rFonts w:hint="eastAsia" w:ascii="宋体" w:hAnsi="宋体" w:cs="宋体"/>
                <w:i w:val="0"/>
                <w:iCs w:val="0"/>
                <w:sz w:val="21"/>
                <w:szCs w:val="21"/>
                <w:lang w:eastAsia="zh-CN"/>
              </w:rPr>
              <w:t>正</w:t>
            </w:r>
            <w:r>
              <w:rPr>
                <w:rFonts w:hint="eastAsia" w:ascii="宋体" w:hAnsi="宋体" w:eastAsia="宋体" w:cs="宋体"/>
                <w:i w:val="0"/>
                <w:iCs w:val="0"/>
                <w:sz w:val="21"/>
                <w:szCs w:val="21"/>
                <w:lang w:eastAsia="zh-CN"/>
              </w:rPr>
              <w:t>处于生理发育和智力发展的黄金时期，他们对外界事物有着非常浓厚的兴趣。消化系统</w:t>
            </w:r>
            <w:r>
              <w:rPr>
                <w:rFonts w:hint="eastAsia" w:ascii="宋体" w:hAnsi="宋体" w:cs="宋体"/>
                <w:i w:val="0"/>
                <w:iCs w:val="0"/>
                <w:sz w:val="21"/>
                <w:szCs w:val="21"/>
                <w:lang w:eastAsia="zh-CN"/>
              </w:rPr>
              <w:t>与我们</w:t>
            </w:r>
            <w:r>
              <w:rPr>
                <w:rFonts w:hint="eastAsia" w:ascii="宋体" w:hAnsi="宋体" w:eastAsia="宋体" w:cs="宋体"/>
                <w:i w:val="0"/>
                <w:iCs w:val="0"/>
                <w:sz w:val="21"/>
                <w:szCs w:val="21"/>
                <w:lang w:eastAsia="zh-CN"/>
              </w:rPr>
              <w:t>的日常生活关系密切，大部分学生已经接触过相关知识，但对其结构和生理功能却不太了解，加上消化系统的抽象性，学生对一些器官的结构和功能存在错误的</w:t>
            </w:r>
            <w:r>
              <w:rPr>
                <w:rFonts w:hint="eastAsia" w:ascii="宋体" w:hAnsi="宋体" w:cs="宋体"/>
                <w:i w:val="0"/>
                <w:iCs w:val="0"/>
                <w:sz w:val="21"/>
                <w:szCs w:val="21"/>
                <w:lang w:eastAsia="zh-CN"/>
              </w:rPr>
              <w:t>认知</w:t>
            </w:r>
            <w:r>
              <w:rPr>
                <w:rFonts w:hint="eastAsia" w:ascii="宋体" w:hAnsi="宋体" w:eastAsia="宋体" w:cs="宋体"/>
                <w:i w:val="0"/>
                <w:iCs w:val="0"/>
                <w:sz w:val="21"/>
                <w:szCs w:val="21"/>
                <w:lang w:eastAsia="zh-CN"/>
              </w:rPr>
              <w:t>，比如“胃是消化的主要器官、胆汁是由胆囊分泌的”等。</w:t>
            </w:r>
            <w:r>
              <w:rPr>
                <w:rFonts w:hint="eastAsia" w:ascii="宋体" w:hAnsi="宋体" w:cs="宋体"/>
                <w:i w:val="0"/>
                <w:iCs w:val="0"/>
                <w:sz w:val="21"/>
                <w:szCs w:val="21"/>
                <w:lang w:eastAsia="zh-CN"/>
              </w:rPr>
              <w:t>所以</w:t>
            </w:r>
            <w:r>
              <w:rPr>
                <w:rFonts w:hint="eastAsia" w:ascii="宋体" w:hAnsi="宋体" w:eastAsia="宋体" w:cs="宋体"/>
                <w:i w:val="0"/>
                <w:iCs w:val="0"/>
                <w:sz w:val="21"/>
                <w:szCs w:val="21"/>
                <w:lang w:eastAsia="zh-CN"/>
              </w:rPr>
              <w:t>在教学中，应注重从学生的兴趣入手，帮助学生完成新知的学习</w:t>
            </w:r>
            <w:r>
              <w:rPr>
                <w:rFonts w:hint="eastAsia" w:ascii="宋体" w:hAnsi="宋体" w:cs="宋体"/>
                <w:i w:val="0"/>
                <w:iCs w:val="0"/>
                <w:sz w:val="21"/>
                <w:szCs w:val="21"/>
                <w:lang w:eastAsia="zh-CN"/>
              </w:rPr>
              <w:t>，培养</w:t>
            </w:r>
            <w:r>
              <w:rPr>
                <w:rFonts w:hint="eastAsia" w:ascii="宋体" w:hAnsi="宋体" w:eastAsia="宋体" w:cs="宋体"/>
                <w:i w:val="0"/>
                <w:iCs w:val="0"/>
                <w:sz w:val="21"/>
                <w:szCs w:val="21"/>
                <w:lang w:eastAsia="zh-CN"/>
              </w:rPr>
              <w:t>学生认识事物、分析问题的能力。</w:t>
            </w:r>
          </w:p>
        </w:tc>
      </w:tr>
      <w:tr w14:paraId="0E2BDA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17" w:hRule="atLeast"/>
          <w:tblHeader/>
          <w:jc w:val="center"/>
        </w:trPr>
        <w:tc>
          <w:tcPr>
            <w:tcW w:w="1080" w:type="dxa"/>
            <w:tcBorders>
              <w:top w:val="nil"/>
              <w:left w:val="single" w:color="auto" w:sz="4" w:space="0"/>
              <w:bottom w:val="single" w:color="auto" w:sz="4" w:space="0"/>
              <w:right w:val="single" w:color="auto" w:sz="4" w:space="0"/>
            </w:tcBorders>
            <w:noWrap w:val="0"/>
            <w:vAlign w:val="center"/>
          </w:tcPr>
          <w:p w14:paraId="749C062F">
            <w:pPr>
              <w:pStyle w:val="3"/>
              <w:keepNext w:val="0"/>
              <w:keepLines/>
              <w:pageBreakBefore w:val="0"/>
              <w:widowControl w:val="0"/>
              <w:kinsoku/>
              <w:wordWrap/>
              <w:overflowPunct/>
              <w:topLinePunct w:val="0"/>
              <w:autoSpaceDE/>
              <w:autoSpaceDN/>
              <w:bidi w:val="0"/>
              <w:spacing w:beforeAutospacing="0" w:afterAutospacing="0" w:line="360" w:lineRule="auto"/>
              <w:ind w:left="0" w:firstLine="0" w:firstLineChars="0"/>
              <w:jc w:val="left"/>
              <w:textAlignment w:val="auto"/>
              <w:rPr>
                <w:rFonts w:hint="default" w:ascii="宋体" w:hAnsi="宋体" w:eastAsia="宋体" w:cs="宋体"/>
                <w:b/>
                <w:bCs/>
                <w:i w:val="0"/>
                <w:iCs w:val="0"/>
                <w:sz w:val="21"/>
                <w:szCs w:val="21"/>
                <w:lang w:val="en-US" w:eastAsia="zh-CN"/>
              </w:rPr>
            </w:pPr>
            <w:r>
              <w:rPr>
                <w:rFonts w:hint="eastAsia" w:hAnsi="宋体" w:cs="宋体"/>
                <w:b/>
                <w:bCs/>
                <w:i w:val="0"/>
                <w:iCs w:val="0"/>
                <w:sz w:val="21"/>
                <w:szCs w:val="21"/>
                <w:lang w:val="en-US" w:eastAsia="zh-CN"/>
              </w:rPr>
              <w:t>素养目标</w:t>
            </w:r>
          </w:p>
        </w:tc>
        <w:tc>
          <w:tcPr>
            <w:tcW w:w="8413" w:type="dxa"/>
            <w:gridSpan w:val="3"/>
            <w:tcBorders>
              <w:top w:val="single" w:color="auto" w:sz="4" w:space="0"/>
              <w:left w:val="nil"/>
              <w:bottom w:val="single" w:color="auto" w:sz="4" w:space="0"/>
              <w:right w:val="single" w:color="auto" w:sz="4" w:space="0"/>
            </w:tcBorders>
            <w:noWrap w:val="0"/>
            <w:vAlign w:val="center"/>
          </w:tcPr>
          <w:p w14:paraId="731F0E40">
            <w:pPr>
              <w:keepNext w:val="0"/>
              <w:pageBreakBefore w:val="0"/>
              <w:kinsoku/>
              <w:wordWrap/>
              <w:overflowPunct/>
              <w:topLinePunct w:val="0"/>
              <w:autoSpaceDE/>
              <w:autoSpaceDN/>
              <w:bidi w:val="0"/>
              <w:spacing w:line="360" w:lineRule="auto"/>
              <w:textAlignment w:val="auto"/>
              <w:rPr>
                <w:rStyle w:val="11"/>
                <w:rFonts w:hint="eastAsia" w:ascii="宋体" w:hAnsi="宋体" w:cs="宋体"/>
                <w:sz w:val="21"/>
                <w:szCs w:val="21"/>
                <w:lang w:val="en-US" w:eastAsia="zh-CN"/>
              </w:rPr>
            </w:pPr>
            <w:r>
              <w:rPr>
                <w:rStyle w:val="11"/>
                <w:rFonts w:hint="eastAsia" w:ascii="宋体" w:hAnsi="宋体" w:cs="宋体"/>
                <w:sz w:val="21"/>
                <w:szCs w:val="21"/>
                <w:lang w:val="en-US" w:eastAsia="zh-CN"/>
              </w:rPr>
              <w:t>【科学思维】能够描述人体消化系统的组成、结构、功能及消化吸收的过程。</w:t>
            </w:r>
          </w:p>
          <w:p w14:paraId="224412FF">
            <w:pPr>
              <w:keepNext w:val="0"/>
              <w:pageBreakBefore w:val="0"/>
              <w:kinsoku/>
              <w:wordWrap/>
              <w:overflowPunct/>
              <w:topLinePunct w:val="0"/>
              <w:autoSpaceDE/>
              <w:autoSpaceDN/>
              <w:bidi w:val="0"/>
              <w:spacing w:line="360" w:lineRule="auto"/>
              <w:textAlignment w:val="auto"/>
              <w:rPr>
                <w:rStyle w:val="11"/>
                <w:rFonts w:hint="eastAsia" w:ascii="宋体" w:hAnsi="宋体" w:cs="宋体"/>
                <w:sz w:val="21"/>
                <w:szCs w:val="21"/>
                <w:lang w:val="en-US" w:eastAsia="zh-CN"/>
              </w:rPr>
            </w:pPr>
            <w:r>
              <w:rPr>
                <w:rStyle w:val="11"/>
                <w:rFonts w:hint="eastAsia" w:ascii="宋体" w:hAnsi="宋体" w:cs="宋体"/>
                <w:sz w:val="21"/>
                <w:szCs w:val="21"/>
                <w:lang w:val="en-US" w:eastAsia="zh-CN"/>
              </w:rPr>
              <w:t>【探究实践】完成淀粉在口腔内消化的探究实验，知道如何设计、改进和完善实验来检验自己的假设。</w:t>
            </w:r>
          </w:p>
          <w:p w14:paraId="5C440240">
            <w:pPr>
              <w:keepNext w:val="0"/>
              <w:pageBreakBefore w:val="0"/>
              <w:kinsoku/>
              <w:wordWrap/>
              <w:overflowPunct/>
              <w:topLinePunct w:val="0"/>
              <w:autoSpaceDE/>
              <w:autoSpaceDN/>
              <w:bidi w:val="0"/>
              <w:spacing w:line="360" w:lineRule="auto"/>
              <w:textAlignment w:val="auto"/>
              <w:rPr>
                <w:rStyle w:val="11"/>
                <w:rFonts w:hint="eastAsia" w:ascii="宋体" w:hAnsi="宋体" w:cs="宋体"/>
                <w:sz w:val="21"/>
                <w:szCs w:val="21"/>
                <w:lang w:val="en-US" w:eastAsia="zh-CN"/>
              </w:rPr>
            </w:pPr>
            <w:r>
              <w:rPr>
                <w:rStyle w:val="11"/>
                <w:rFonts w:hint="eastAsia" w:ascii="宋体" w:hAnsi="宋体" w:cs="宋体"/>
                <w:sz w:val="21"/>
                <w:szCs w:val="21"/>
                <w:lang w:val="en-US" w:eastAsia="zh-CN"/>
              </w:rPr>
              <w:t>【生命观念】建立结构与功能相统一的生命观念。</w:t>
            </w:r>
          </w:p>
          <w:p w14:paraId="68397470">
            <w:pPr>
              <w:keepNext w:val="0"/>
              <w:pageBreakBefore w:val="0"/>
              <w:kinsoku/>
              <w:wordWrap/>
              <w:overflowPunct/>
              <w:topLinePunct w:val="0"/>
              <w:autoSpaceDE/>
              <w:autoSpaceDN/>
              <w:bidi w:val="0"/>
              <w:spacing w:line="360" w:lineRule="auto"/>
              <w:textAlignment w:val="auto"/>
              <w:rPr>
                <w:rStyle w:val="11"/>
                <w:rFonts w:hint="eastAsia" w:ascii="宋体" w:hAnsi="宋体" w:cs="宋体"/>
                <w:sz w:val="24"/>
                <w:szCs w:val="24"/>
                <w:lang w:val="en-US" w:eastAsia="zh-CN"/>
              </w:rPr>
            </w:pPr>
            <w:r>
              <w:rPr>
                <w:rStyle w:val="11"/>
                <w:rFonts w:hint="eastAsia" w:ascii="宋体" w:hAnsi="宋体" w:cs="宋体"/>
                <w:sz w:val="21"/>
                <w:szCs w:val="21"/>
                <w:lang w:val="en-US" w:eastAsia="zh-CN"/>
              </w:rPr>
              <w:t>【态度责任】</w:t>
            </w:r>
            <w:r>
              <w:rPr>
                <w:rFonts w:hint="eastAsia"/>
                <w:color w:val="000000"/>
                <w:sz w:val="21"/>
                <w:szCs w:val="21"/>
                <w:lang w:val="en-US" w:eastAsia="zh-CN"/>
              </w:rPr>
              <w:t>通过探究实验，明确吃饭需要养成细嚼慢咽的习惯。</w:t>
            </w:r>
          </w:p>
        </w:tc>
      </w:tr>
      <w:tr w14:paraId="062AA0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1" w:hRule="atLeast"/>
          <w:tblHeader/>
          <w:jc w:val="center"/>
        </w:trPr>
        <w:tc>
          <w:tcPr>
            <w:tcW w:w="1080" w:type="dxa"/>
            <w:tcBorders>
              <w:top w:val="single" w:color="auto" w:sz="4" w:space="0"/>
              <w:left w:val="single" w:color="auto" w:sz="4" w:space="0"/>
              <w:bottom w:val="single" w:color="auto" w:sz="4" w:space="0"/>
              <w:right w:val="single" w:color="auto" w:sz="4" w:space="0"/>
            </w:tcBorders>
            <w:noWrap w:val="0"/>
            <w:vAlign w:val="center"/>
          </w:tcPr>
          <w:p w14:paraId="09A582E6">
            <w:pPr>
              <w:pStyle w:val="3"/>
              <w:keepNext w:val="0"/>
              <w:keepLines/>
              <w:pageBreakBefore w:val="0"/>
              <w:widowControl w:val="0"/>
              <w:kinsoku/>
              <w:wordWrap/>
              <w:overflowPunct/>
              <w:topLinePunct w:val="0"/>
              <w:autoSpaceDE/>
              <w:autoSpaceDN/>
              <w:bidi w:val="0"/>
              <w:spacing w:beforeAutospacing="0" w:afterAutospacing="0" w:line="360" w:lineRule="auto"/>
              <w:ind w:left="0" w:firstLine="0" w:firstLineChars="0"/>
              <w:jc w:val="left"/>
              <w:textAlignment w:val="auto"/>
              <w:rPr>
                <w:rFonts w:hint="eastAsia" w:ascii="宋体" w:hAnsi="宋体" w:eastAsia="宋体" w:cs="宋体"/>
                <w:b/>
                <w:bCs/>
                <w:i w:val="0"/>
                <w:iCs w:val="0"/>
                <w:sz w:val="21"/>
                <w:szCs w:val="21"/>
              </w:rPr>
            </w:pPr>
            <w:r>
              <w:rPr>
                <w:rFonts w:hint="eastAsia" w:ascii="宋体" w:hAnsi="宋体" w:eastAsia="宋体" w:cs="宋体"/>
                <w:b/>
                <w:bCs/>
                <w:i w:val="0"/>
                <w:iCs w:val="0"/>
                <w:sz w:val="21"/>
                <w:szCs w:val="21"/>
              </w:rPr>
              <w:t>教学重点</w:t>
            </w:r>
          </w:p>
        </w:tc>
        <w:tc>
          <w:tcPr>
            <w:tcW w:w="8413" w:type="dxa"/>
            <w:gridSpan w:val="3"/>
            <w:tcBorders>
              <w:top w:val="single" w:color="auto" w:sz="4" w:space="0"/>
              <w:left w:val="nil"/>
              <w:bottom w:val="single" w:color="auto" w:sz="4" w:space="0"/>
              <w:right w:val="single" w:color="auto" w:sz="4" w:space="0"/>
            </w:tcBorders>
            <w:noWrap w:val="0"/>
            <w:vAlign w:val="center"/>
          </w:tcPr>
          <w:p w14:paraId="58A9EA57">
            <w:pPr>
              <w:keepNext w:val="0"/>
              <w:pageBreakBefore w:val="0"/>
              <w:widowControl/>
              <w:numPr>
                <w:ilvl w:val="0"/>
                <w:numId w:val="0"/>
              </w:numPr>
              <w:kinsoku/>
              <w:wordWrap/>
              <w:overflowPunct/>
              <w:topLinePunct w:val="0"/>
              <w:autoSpaceDE/>
              <w:autoSpaceDN/>
              <w:bidi w:val="0"/>
              <w:spacing w:line="360" w:lineRule="auto"/>
              <w:jc w:val="left"/>
              <w:textAlignment w:val="auto"/>
              <w:rPr>
                <w:rFonts w:hint="eastAsia" w:ascii="宋体" w:hAnsi="宋体" w:eastAsia="宋体" w:cs="宋体"/>
                <w:i w:val="0"/>
                <w:iCs w:val="0"/>
                <w:sz w:val="21"/>
                <w:szCs w:val="21"/>
                <w:lang w:val="en-US" w:eastAsia="zh-CN"/>
              </w:rPr>
            </w:pPr>
            <w:r>
              <w:rPr>
                <w:rFonts w:hint="eastAsia" w:ascii="宋体" w:hAnsi="宋体"/>
                <w:b w:val="0"/>
                <w:bCs w:val="0"/>
                <w:sz w:val="21"/>
                <w:szCs w:val="21"/>
                <w:lang w:val="en-US" w:eastAsia="zh-CN"/>
              </w:rPr>
              <w:t>实验探究“口腔对馒头（或米饭）的消化作用”、小肠利于消化和吸收的特点。</w:t>
            </w:r>
          </w:p>
        </w:tc>
      </w:tr>
      <w:tr w14:paraId="67EC85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2" w:hRule="atLeast"/>
          <w:tblHeader/>
          <w:jc w:val="center"/>
        </w:trPr>
        <w:tc>
          <w:tcPr>
            <w:tcW w:w="1080" w:type="dxa"/>
            <w:tcBorders>
              <w:top w:val="single" w:color="auto" w:sz="4" w:space="0"/>
              <w:left w:val="single" w:color="auto" w:sz="4" w:space="0"/>
              <w:bottom w:val="single" w:color="auto" w:sz="4" w:space="0"/>
              <w:right w:val="single" w:color="auto" w:sz="4" w:space="0"/>
            </w:tcBorders>
            <w:noWrap w:val="0"/>
            <w:vAlign w:val="center"/>
          </w:tcPr>
          <w:p w14:paraId="6DAF476D">
            <w:pPr>
              <w:pStyle w:val="3"/>
              <w:keepNext w:val="0"/>
              <w:keepLines/>
              <w:pageBreakBefore w:val="0"/>
              <w:widowControl w:val="0"/>
              <w:kinsoku/>
              <w:wordWrap/>
              <w:overflowPunct/>
              <w:topLinePunct w:val="0"/>
              <w:autoSpaceDE/>
              <w:autoSpaceDN/>
              <w:bidi w:val="0"/>
              <w:spacing w:beforeAutospacing="0" w:afterAutospacing="0" w:line="360" w:lineRule="auto"/>
              <w:ind w:left="0" w:firstLine="0" w:firstLineChars="0"/>
              <w:jc w:val="left"/>
              <w:textAlignment w:val="auto"/>
              <w:rPr>
                <w:rFonts w:hint="eastAsia" w:ascii="宋体" w:hAnsi="宋体" w:eastAsia="宋体" w:cs="宋体"/>
                <w:b/>
                <w:bCs/>
                <w:i w:val="0"/>
                <w:iCs w:val="0"/>
                <w:sz w:val="21"/>
                <w:szCs w:val="21"/>
              </w:rPr>
            </w:pPr>
            <w:r>
              <w:rPr>
                <w:rFonts w:hint="eastAsia" w:ascii="宋体" w:hAnsi="宋体" w:eastAsia="宋体" w:cs="宋体"/>
                <w:b/>
                <w:bCs/>
                <w:i w:val="0"/>
                <w:iCs w:val="0"/>
                <w:sz w:val="21"/>
                <w:szCs w:val="21"/>
              </w:rPr>
              <w:t>教学难点</w:t>
            </w:r>
          </w:p>
        </w:tc>
        <w:tc>
          <w:tcPr>
            <w:tcW w:w="8413" w:type="dxa"/>
            <w:gridSpan w:val="3"/>
            <w:tcBorders>
              <w:top w:val="single" w:color="auto" w:sz="4" w:space="0"/>
              <w:left w:val="nil"/>
              <w:bottom w:val="single" w:color="auto" w:sz="4" w:space="0"/>
              <w:right w:val="single" w:color="auto" w:sz="4" w:space="0"/>
            </w:tcBorders>
            <w:noWrap w:val="0"/>
            <w:vAlign w:val="center"/>
          </w:tcPr>
          <w:p w14:paraId="4560D424">
            <w:pPr>
              <w:pStyle w:val="3"/>
              <w:keepNext w:val="0"/>
              <w:keepLines/>
              <w:pageBreakBefore w:val="0"/>
              <w:widowControl w:val="0"/>
              <w:numPr>
                <w:ilvl w:val="0"/>
                <w:numId w:val="0"/>
              </w:numPr>
              <w:kinsoku/>
              <w:wordWrap/>
              <w:overflowPunct/>
              <w:topLinePunct w:val="0"/>
              <w:autoSpaceDE/>
              <w:autoSpaceDN/>
              <w:bidi w:val="0"/>
              <w:adjustRightInd w:val="0"/>
              <w:snapToGrid w:val="0"/>
              <w:spacing w:beforeAutospacing="0" w:afterAutospacing="0" w:line="360" w:lineRule="auto"/>
              <w:ind w:left="0" w:leftChars="0" w:firstLine="0" w:firstLineChars="0"/>
              <w:jc w:val="left"/>
              <w:textAlignment w:val="auto"/>
              <w:rPr>
                <w:rFonts w:hint="eastAsia" w:ascii="宋体" w:hAnsi="宋体" w:eastAsia="宋体" w:cs="宋体"/>
                <w:i w:val="0"/>
                <w:iCs w:val="0"/>
                <w:sz w:val="21"/>
                <w:szCs w:val="21"/>
                <w:lang w:val="en-US" w:eastAsia="zh-CN"/>
              </w:rPr>
            </w:pPr>
            <w:r>
              <w:rPr>
                <w:rFonts w:hint="eastAsia" w:ascii="宋体" w:hAnsi="宋体"/>
                <w:sz w:val="21"/>
                <w:szCs w:val="21"/>
                <w:lang w:val="en-US" w:eastAsia="zh-CN"/>
              </w:rPr>
              <w:t>各种消化腺的作用；小肠利于</w:t>
            </w:r>
            <w:r>
              <w:rPr>
                <w:rFonts w:hint="eastAsia" w:hAnsi="宋体"/>
                <w:sz w:val="21"/>
                <w:szCs w:val="21"/>
                <w:lang w:val="en-US" w:eastAsia="zh-CN"/>
              </w:rPr>
              <w:t>消化和</w:t>
            </w:r>
            <w:r>
              <w:rPr>
                <w:rFonts w:hint="eastAsia" w:ascii="宋体" w:hAnsi="宋体"/>
                <w:sz w:val="21"/>
                <w:szCs w:val="21"/>
                <w:lang w:val="en-US" w:eastAsia="zh-CN"/>
              </w:rPr>
              <w:t>吸收的特点。</w:t>
            </w:r>
          </w:p>
        </w:tc>
      </w:tr>
    </w:tbl>
    <w:p w14:paraId="34719339">
      <w:pPr>
        <w:pStyle w:val="10"/>
        <w:keepNext w:val="0"/>
        <w:pageBreakBefore w:val="0"/>
        <w:widowControl w:val="0"/>
        <w:numPr>
          <w:ilvl w:val="0"/>
          <w:numId w:val="0"/>
        </w:numPr>
        <w:kinsoku/>
        <w:wordWrap/>
        <w:overflowPunct/>
        <w:topLinePunct w:val="0"/>
        <w:autoSpaceDE/>
        <w:autoSpaceDN/>
        <w:bidi w:val="0"/>
        <w:spacing w:line="360" w:lineRule="auto"/>
        <w:ind w:leftChars="0"/>
        <w:textAlignment w:val="auto"/>
        <w:rPr>
          <w:rFonts w:hint="eastAsia"/>
          <w:b/>
          <w:bCs/>
          <w:sz w:val="28"/>
          <w:szCs w:val="28"/>
        </w:rPr>
      </w:pPr>
      <w:r>
        <w:rPr>
          <w:rFonts w:hint="eastAsia"/>
          <w:b/>
          <w:bCs/>
          <w:sz w:val="28"/>
          <w:szCs w:val="28"/>
        </w:rPr>
        <w:t>教学过程</w:t>
      </w:r>
    </w:p>
    <w:tbl>
      <w:tblPr>
        <w:tblStyle w:val="7"/>
        <w:tblW w:w="0" w:type="auto"/>
        <w:tblInd w:w="14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8"/>
        <w:gridCol w:w="5152"/>
        <w:gridCol w:w="3260"/>
      </w:tblGrid>
      <w:tr w14:paraId="72839E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1" w:hRule="atLeast"/>
        </w:trPr>
        <w:tc>
          <w:tcPr>
            <w:tcW w:w="1138" w:type="dxa"/>
            <w:vAlign w:val="center"/>
          </w:tcPr>
          <w:p w14:paraId="0429B778">
            <w:pPr>
              <w:keepNext w:val="0"/>
              <w:pageBreakBefore w:val="0"/>
              <w:widowControl w:val="0"/>
              <w:kinsoku/>
              <w:wordWrap/>
              <w:overflowPunct/>
              <w:topLinePunct w:val="0"/>
              <w:autoSpaceDE/>
              <w:autoSpaceDN/>
              <w:bidi w:val="0"/>
              <w:spacing w:line="360" w:lineRule="auto"/>
              <w:jc w:val="center"/>
              <w:textAlignment w:val="auto"/>
              <w:rPr>
                <w:rFonts w:hint="eastAsia"/>
                <w:b/>
                <w:bCs/>
                <w:szCs w:val="21"/>
              </w:rPr>
            </w:pPr>
            <w:r>
              <w:rPr>
                <w:rFonts w:hint="eastAsia"/>
                <w:b/>
                <w:bCs/>
                <w:szCs w:val="21"/>
              </w:rPr>
              <w:t>教学阶段</w:t>
            </w:r>
          </w:p>
        </w:tc>
        <w:tc>
          <w:tcPr>
            <w:tcW w:w="5152" w:type="dxa"/>
            <w:vAlign w:val="center"/>
          </w:tcPr>
          <w:p w14:paraId="4F702E31">
            <w:pPr>
              <w:keepNext w:val="0"/>
              <w:pageBreakBefore w:val="0"/>
              <w:widowControl w:val="0"/>
              <w:kinsoku/>
              <w:wordWrap/>
              <w:overflowPunct/>
              <w:topLinePunct w:val="0"/>
              <w:autoSpaceDE/>
              <w:autoSpaceDN/>
              <w:bidi w:val="0"/>
              <w:spacing w:line="360" w:lineRule="auto"/>
              <w:jc w:val="center"/>
              <w:textAlignment w:val="auto"/>
              <w:rPr>
                <w:rFonts w:hint="eastAsia"/>
                <w:b/>
                <w:bCs/>
                <w:szCs w:val="21"/>
              </w:rPr>
            </w:pPr>
            <w:r>
              <w:rPr>
                <w:rFonts w:hint="eastAsia"/>
                <w:b/>
                <w:bCs/>
                <w:szCs w:val="21"/>
              </w:rPr>
              <w:t>教师活动</w:t>
            </w:r>
          </w:p>
        </w:tc>
        <w:tc>
          <w:tcPr>
            <w:tcW w:w="3260" w:type="dxa"/>
            <w:vAlign w:val="center"/>
          </w:tcPr>
          <w:p w14:paraId="1DA8DF1A">
            <w:pPr>
              <w:keepNext w:val="0"/>
              <w:pageBreakBefore w:val="0"/>
              <w:widowControl w:val="0"/>
              <w:kinsoku/>
              <w:wordWrap/>
              <w:overflowPunct/>
              <w:topLinePunct w:val="0"/>
              <w:autoSpaceDE/>
              <w:autoSpaceDN/>
              <w:bidi w:val="0"/>
              <w:spacing w:line="360" w:lineRule="auto"/>
              <w:jc w:val="center"/>
              <w:textAlignment w:val="auto"/>
              <w:rPr>
                <w:rFonts w:hint="eastAsia"/>
                <w:b/>
                <w:bCs/>
                <w:szCs w:val="21"/>
              </w:rPr>
            </w:pPr>
            <w:r>
              <w:rPr>
                <w:rFonts w:hint="eastAsia"/>
                <w:b/>
                <w:bCs/>
                <w:szCs w:val="21"/>
              </w:rPr>
              <w:t>学生活动</w:t>
            </w:r>
          </w:p>
        </w:tc>
      </w:tr>
      <w:tr w14:paraId="0AE6E3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8" w:type="dxa"/>
            <w:vAlign w:val="center"/>
          </w:tcPr>
          <w:p w14:paraId="63F9706B">
            <w:pPr>
              <w:keepNext w:val="0"/>
              <w:pageBreakBefore w:val="0"/>
              <w:widowControl w:val="0"/>
              <w:kinsoku/>
              <w:wordWrap/>
              <w:overflowPunct/>
              <w:topLinePunct w:val="0"/>
              <w:autoSpaceDE/>
              <w:autoSpaceDN/>
              <w:bidi w:val="0"/>
              <w:spacing w:line="360" w:lineRule="auto"/>
              <w:jc w:val="center"/>
              <w:textAlignment w:val="auto"/>
              <w:rPr>
                <w:rFonts w:hint="eastAsia"/>
                <w:b/>
                <w:bCs/>
                <w:szCs w:val="21"/>
                <w:lang w:val="en-US" w:eastAsia="zh-CN"/>
              </w:rPr>
            </w:pPr>
            <w:r>
              <w:rPr>
                <w:rFonts w:hint="eastAsia"/>
                <w:b/>
                <w:bCs/>
                <w:szCs w:val="21"/>
                <w:lang w:val="en-US" w:eastAsia="zh-CN"/>
              </w:rPr>
              <w:t>课程</w:t>
            </w:r>
          </w:p>
          <w:p w14:paraId="3E77591B">
            <w:pPr>
              <w:keepNext w:val="0"/>
              <w:pageBreakBefore w:val="0"/>
              <w:widowControl w:val="0"/>
              <w:kinsoku/>
              <w:wordWrap/>
              <w:overflowPunct/>
              <w:topLinePunct w:val="0"/>
              <w:autoSpaceDE/>
              <w:autoSpaceDN/>
              <w:bidi w:val="0"/>
              <w:spacing w:line="360" w:lineRule="auto"/>
              <w:jc w:val="center"/>
              <w:textAlignment w:val="auto"/>
              <w:rPr>
                <w:rFonts w:hint="eastAsia"/>
                <w:b/>
                <w:bCs/>
                <w:szCs w:val="21"/>
              </w:rPr>
            </w:pPr>
            <w:r>
              <w:rPr>
                <w:rFonts w:hint="eastAsia"/>
                <w:b/>
                <w:bCs/>
                <w:szCs w:val="21"/>
              </w:rPr>
              <w:t>导入</w:t>
            </w:r>
          </w:p>
        </w:tc>
        <w:tc>
          <w:tcPr>
            <w:tcW w:w="5152" w:type="dxa"/>
          </w:tcPr>
          <w:p w14:paraId="3FE89EC9">
            <w:pPr>
              <w:keepNext w:val="0"/>
              <w:pageBreakBefore w:val="0"/>
              <w:widowControl w:val="0"/>
              <w:kinsoku/>
              <w:wordWrap/>
              <w:overflowPunct/>
              <w:topLinePunct w:val="0"/>
              <w:autoSpaceDE/>
              <w:autoSpaceDN/>
              <w:bidi w:val="0"/>
              <w:spacing w:line="360" w:lineRule="auto"/>
              <w:textAlignment w:val="auto"/>
              <w:rPr>
                <w:rFonts w:hint="eastAsia"/>
                <w:szCs w:val="21"/>
              </w:rPr>
            </w:pPr>
            <w:r>
              <w:rPr>
                <w:rFonts w:hint="eastAsia"/>
                <w:szCs w:val="21"/>
                <w:lang w:eastAsia="zh-CN"/>
              </w:rPr>
              <w:t>【场景导入】小明</w:t>
            </w:r>
            <w:r>
              <w:rPr>
                <w:rFonts w:hint="eastAsia"/>
                <w:szCs w:val="21"/>
              </w:rPr>
              <w:t>中午吃了红烧肉、</w:t>
            </w:r>
            <w:r>
              <w:rPr>
                <w:rFonts w:hint="eastAsia"/>
                <w:szCs w:val="21"/>
                <w:lang w:eastAsia="zh-CN"/>
              </w:rPr>
              <w:t>水煮鱼、炒青菜和</w:t>
            </w:r>
            <w:r>
              <w:rPr>
                <w:rFonts w:hint="eastAsia"/>
                <w:szCs w:val="21"/>
              </w:rPr>
              <w:t>米饭，下午就感到肚子不舒服，</w:t>
            </w:r>
            <w:r>
              <w:rPr>
                <w:rFonts w:hint="eastAsia"/>
                <w:szCs w:val="21"/>
                <w:lang w:eastAsia="zh-CN"/>
              </w:rPr>
              <w:t>医生</w:t>
            </w:r>
            <w:r>
              <w:rPr>
                <w:rFonts w:hint="eastAsia"/>
                <w:szCs w:val="21"/>
              </w:rPr>
              <w:t>检查后</w:t>
            </w:r>
            <w:r>
              <w:rPr>
                <w:rFonts w:hint="eastAsia"/>
                <w:szCs w:val="21"/>
                <w:lang w:eastAsia="zh-CN"/>
              </w:rPr>
              <w:t>发现是</w:t>
            </w:r>
            <w:r>
              <w:rPr>
                <w:rFonts w:hint="eastAsia"/>
                <w:szCs w:val="21"/>
              </w:rPr>
              <w:t>消化不良。那么</w:t>
            </w:r>
            <w:r>
              <w:rPr>
                <w:rFonts w:hint="eastAsia"/>
                <w:szCs w:val="21"/>
                <w:lang w:eastAsia="zh-CN"/>
              </w:rPr>
              <w:t>，</w:t>
            </w:r>
            <w:r>
              <w:rPr>
                <w:rFonts w:hint="eastAsia"/>
                <w:szCs w:val="21"/>
              </w:rPr>
              <w:t>为什么会出现消化不良？食物中的营养物质是怎样被消化和吸收的呢？</w:t>
            </w:r>
          </w:p>
          <w:p w14:paraId="1BCC2319">
            <w:pPr>
              <w:keepNext w:val="0"/>
              <w:pageBreakBefore w:val="0"/>
              <w:widowControl w:val="0"/>
              <w:kinsoku/>
              <w:wordWrap/>
              <w:overflowPunct/>
              <w:topLinePunct w:val="0"/>
              <w:autoSpaceDE/>
              <w:autoSpaceDN/>
              <w:bidi w:val="0"/>
              <w:spacing w:line="360" w:lineRule="auto"/>
              <w:textAlignment w:val="auto"/>
              <w:rPr>
                <w:rFonts w:hint="default" w:eastAsia="宋体"/>
                <w:szCs w:val="21"/>
                <w:lang w:val="en-US" w:eastAsia="zh-CN"/>
              </w:rPr>
            </w:pPr>
            <w:r>
              <w:rPr>
                <w:rFonts w:hint="eastAsia"/>
                <w:szCs w:val="21"/>
                <w:lang w:eastAsia="zh-CN"/>
              </w:rPr>
              <w:t>【想一想，议一议】图中一家三口的对话，母亲说的有道理吗？</w:t>
            </w:r>
          </w:p>
        </w:tc>
        <w:tc>
          <w:tcPr>
            <w:tcW w:w="3260" w:type="dxa"/>
          </w:tcPr>
          <w:p w14:paraId="42328449">
            <w:pPr>
              <w:keepNext w:val="0"/>
              <w:pageBreakBefore w:val="0"/>
              <w:widowControl w:val="0"/>
              <w:kinsoku/>
              <w:wordWrap/>
              <w:overflowPunct/>
              <w:topLinePunct w:val="0"/>
              <w:autoSpaceDE/>
              <w:autoSpaceDN/>
              <w:bidi w:val="0"/>
              <w:spacing w:line="360" w:lineRule="auto"/>
              <w:textAlignment w:val="auto"/>
              <w:rPr>
                <w:rFonts w:hint="eastAsia"/>
                <w:b/>
                <w:bCs/>
                <w:szCs w:val="21"/>
              </w:rPr>
            </w:pPr>
          </w:p>
          <w:p w14:paraId="4278EBF3">
            <w:pPr>
              <w:keepNext w:val="0"/>
              <w:pageBreakBefore w:val="0"/>
              <w:widowControl w:val="0"/>
              <w:kinsoku/>
              <w:wordWrap/>
              <w:overflowPunct/>
              <w:topLinePunct w:val="0"/>
              <w:autoSpaceDE/>
              <w:autoSpaceDN/>
              <w:bidi w:val="0"/>
              <w:spacing w:line="360" w:lineRule="auto"/>
              <w:textAlignment w:val="auto"/>
              <w:rPr>
                <w:rFonts w:hint="eastAsia"/>
                <w:b/>
                <w:bCs/>
                <w:szCs w:val="21"/>
              </w:rPr>
            </w:pPr>
          </w:p>
          <w:p w14:paraId="11ABB328">
            <w:pPr>
              <w:keepNext w:val="0"/>
              <w:pageBreakBefore w:val="0"/>
              <w:widowControl w:val="0"/>
              <w:kinsoku/>
              <w:wordWrap/>
              <w:overflowPunct/>
              <w:topLinePunct w:val="0"/>
              <w:autoSpaceDE/>
              <w:autoSpaceDN/>
              <w:bidi w:val="0"/>
              <w:spacing w:line="360" w:lineRule="auto"/>
              <w:textAlignment w:val="auto"/>
              <w:rPr>
                <w:rFonts w:hint="eastAsia" w:eastAsia="宋体"/>
                <w:b w:val="0"/>
                <w:bCs w:val="0"/>
                <w:szCs w:val="21"/>
                <w:lang w:eastAsia="zh-CN"/>
              </w:rPr>
            </w:pPr>
            <w:r>
              <w:rPr>
                <w:rFonts w:hint="eastAsia"/>
                <w:b w:val="0"/>
                <w:bCs w:val="0"/>
                <w:szCs w:val="21"/>
                <w:lang w:eastAsia="zh-CN"/>
              </w:rPr>
              <w:t>思考问题。</w:t>
            </w:r>
          </w:p>
          <w:p w14:paraId="793BEC58">
            <w:pPr>
              <w:keepNext w:val="0"/>
              <w:pageBreakBefore w:val="0"/>
              <w:widowControl w:val="0"/>
              <w:kinsoku/>
              <w:wordWrap/>
              <w:overflowPunct/>
              <w:topLinePunct w:val="0"/>
              <w:autoSpaceDE/>
              <w:autoSpaceDN/>
              <w:bidi w:val="0"/>
              <w:spacing w:line="360" w:lineRule="auto"/>
              <w:textAlignment w:val="auto"/>
              <w:rPr>
                <w:rFonts w:hint="eastAsia"/>
                <w:szCs w:val="21"/>
              </w:rPr>
            </w:pPr>
          </w:p>
        </w:tc>
      </w:tr>
      <w:tr w14:paraId="3CAC09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138" w:type="dxa"/>
            <w:vMerge w:val="restart"/>
            <w:vAlign w:val="center"/>
          </w:tcPr>
          <w:p w14:paraId="6C8FC071">
            <w:pPr>
              <w:keepNext w:val="0"/>
              <w:pageBreakBefore w:val="0"/>
              <w:widowControl w:val="0"/>
              <w:kinsoku/>
              <w:wordWrap/>
              <w:overflowPunct/>
              <w:topLinePunct w:val="0"/>
              <w:autoSpaceDE/>
              <w:autoSpaceDN/>
              <w:bidi w:val="0"/>
              <w:spacing w:line="360" w:lineRule="auto"/>
              <w:jc w:val="center"/>
              <w:textAlignment w:val="auto"/>
              <w:rPr>
                <w:rFonts w:hint="eastAsia"/>
                <w:b/>
                <w:bCs/>
                <w:szCs w:val="21"/>
              </w:rPr>
            </w:pPr>
            <w:r>
              <w:rPr>
                <w:rFonts w:hint="eastAsia"/>
                <w:b/>
                <w:bCs/>
                <w:szCs w:val="21"/>
              </w:rPr>
              <w:t>新课</w:t>
            </w:r>
          </w:p>
          <w:p w14:paraId="56A9150C">
            <w:pPr>
              <w:keepNext w:val="0"/>
              <w:pageBreakBefore w:val="0"/>
              <w:widowControl w:val="0"/>
              <w:kinsoku/>
              <w:wordWrap/>
              <w:overflowPunct/>
              <w:topLinePunct w:val="0"/>
              <w:autoSpaceDE/>
              <w:autoSpaceDN/>
              <w:bidi w:val="0"/>
              <w:spacing w:line="360" w:lineRule="auto"/>
              <w:jc w:val="center"/>
              <w:textAlignment w:val="auto"/>
              <w:rPr>
                <w:rFonts w:hint="eastAsia"/>
                <w:b/>
                <w:bCs/>
                <w:szCs w:val="21"/>
              </w:rPr>
            </w:pPr>
            <w:r>
              <w:rPr>
                <w:rFonts w:hint="eastAsia"/>
                <w:b/>
                <w:bCs/>
                <w:szCs w:val="21"/>
              </w:rPr>
              <w:t>展开</w:t>
            </w:r>
          </w:p>
        </w:tc>
        <w:tc>
          <w:tcPr>
            <w:tcW w:w="5152" w:type="dxa"/>
          </w:tcPr>
          <w:p w14:paraId="66C0FD67">
            <w:pPr>
              <w:keepNext w:val="0"/>
              <w:pageBreakBefore w:val="0"/>
              <w:widowControl w:val="0"/>
              <w:numPr>
                <w:ilvl w:val="0"/>
                <w:numId w:val="0"/>
              </w:numPr>
              <w:kinsoku/>
              <w:wordWrap/>
              <w:overflowPunct/>
              <w:topLinePunct w:val="0"/>
              <w:autoSpaceDE/>
              <w:autoSpaceDN/>
              <w:bidi w:val="0"/>
              <w:spacing w:line="360" w:lineRule="auto"/>
              <w:textAlignment w:val="auto"/>
              <w:rPr>
                <w:rFonts w:hint="eastAsia"/>
                <w:b/>
                <w:bCs/>
                <w:szCs w:val="21"/>
                <w:lang w:eastAsia="zh-CN"/>
              </w:rPr>
            </w:pPr>
            <w:r>
              <w:rPr>
                <w:rFonts w:hint="eastAsia" w:ascii="Times New Roman" w:hAnsi="Times New Roman" w:eastAsia="宋体" w:cs="Times New Roman"/>
                <w:b/>
                <w:bCs/>
                <w:kern w:val="2"/>
                <w:sz w:val="21"/>
                <w:szCs w:val="21"/>
                <w:lang w:val="en-US" w:eastAsia="zh-CN" w:bidi="ar-SA"/>
              </w:rPr>
              <w:t>一、</w:t>
            </w:r>
            <w:r>
              <w:rPr>
                <w:rFonts w:hint="eastAsia"/>
                <w:b/>
                <w:bCs/>
                <w:szCs w:val="21"/>
                <w:lang w:eastAsia="zh-CN"/>
              </w:rPr>
              <w:t>食物的消化</w:t>
            </w:r>
          </w:p>
          <w:p w14:paraId="39478444">
            <w:pPr>
              <w:keepNext w:val="0"/>
              <w:pageBreakBefore w:val="0"/>
              <w:widowControl w:val="0"/>
              <w:numPr>
                <w:ilvl w:val="0"/>
                <w:numId w:val="0"/>
              </w:numPr>
              <w:kinsoku/>
              <w:wordWrap/>
              <w:overflowPunct/>
              <w:topLinePunct w:val="0"/>
              <w:autoSpaceDE/>
              <w:autoSpaceDN/>
              <w:bidi w:val="0"/>
              <w:spacing w:line="360" w:lineRule="auto"/>
              <w:textAlignment w:val="auto"/>
              <w:rPr>
                <w:rFonts w:hint="eastAsia"/>
                <w:b w:val="0"/>
                <w:bCs w:val="0"/>
                <w:szCs w:val="21"/>
                <w:lang w:eastAsia="zh-CN"/>
              </w:rPr>
            </w:pPr>
            <w:r>
              <w:rPr>
                <w:rFonts w:hint="eastAsia"/>
                <w:b w:val="0"/>
                <w:bCs w:val="0"/>
                <w:szCs w:val="21"/>
                <w:lang w:eastAsia="zh-CN"/>
              </w:rPr>
              <w:t>【提问</w:t>
            </w:r>
            <w:r>
              <w:rPr>
                <w:rFonts w:hint="eastAsia"/>
                <w:b w:val="0"/>
                <w:bCs w:val="0"/>
                <w:szCs w:val="21"/>
                <w:lang w:val="en-US" w:eastAsia="zh-CN"/>
              </w:rPr>
              <w:t>1</w:t>
            </w:r>
            <w:r>
              <w:rPr>
                <w:rFonts w:hint="eastAsia"/>
                <w:b w:val="0"/>
                <w:bCs w:val="0"/>
                <w:szCs w:val="21"/>
                <w:lang w:eastAsia="zh-CN"/>
              </w:rPr>
              <w:t>】食物中的营养物质怎样才能进入人体细胞呢？常见的六类营养物质是否都被人体直接吸收？</w:t>
            </w:r>
          </w:p>
          <w:p w14:paraId="5BC661B4">
            <w:pPr>
              <w:keepNext w:val="0"/>
              <w:pageBreakBefore w:val="0"/>
              <w:widowControl w:val="0"/>
              <w:numPr>
                <w:ilvl w:val="0"/>
                <w:numId w:val="0"/>
              </w:numPr>
              <w:kinsoku/>
              <w:wordWrap/>
              <w:overflowPunct/>
              <w:topLinePunct w:val="0"/>
              <w:autoSpaceDE/>
              <w:autoSpaceDN/>
              <w:bidi w:val="0"/>
              <w:spacing w:line="360" w:lineRule="auto"/>
              <w:textAlignment w:val="auto"/>
              <w:rPr>
                <w:rFonts w:hint="eastAsia"/>
                <w:szCs w:val="21"/>
                <w:lang w:eastAsia="zh-CN"/>
              </w:rPr>
            </w:pPr>
            <w:r>
              <w:rPr>
                <w:rFonts w:hint="eastAsia"/>
                <w:b w:val="0"/>
                <w:bCs w:val="0"/>
                <w:szCs w:val="21"/>
                <w:lang w:eastAsia="zh-CN"/>
              </w:rPr>
              <w:t>【讲述】</w:t>
            </w:r>
            <w:r>
              <w:rPr>
                <w:rFonts w:hint="eastAsia"/>
                <w:szCs w:val="21"/>
                <w:lang w:eastAsia="zh-CN"/>
              </w:rPr>
              <w:t>水、无机盐、维生素等小分子物质能够直接通过细胞膜被细胞吸收，而淀粉、蛋白质和脂肪等分子较大的有机物，必须先分解成小分子的有机物，才能被细胞吸收。</w:t>
            </w:r>
          </w:p>
          <w:p w14:paraId="28483E37">
            <w:pPr>
              <w:keepNext w:val="0"/>
              <w:pageBreakBefore w:val="0"/>
              <w:widowControl w:val="0"/>
              <w:numPr>
                <w:ilvl w:val="0"/>
                <w:numId w:val="0"/>
              </w:numPr>
              <w:kinsoku/>
              <w:wordWrap/>
              <w:overflowPunct/>
              <w:topLinePunct w:val="0"/>
              <w:autoSpaceDE/>
              <w:autoSpaceDN/>
              <w:bidi w:val="0"/>
              <w:spacing w:line="360" w:lineRule="auto"/>
              <w:textAlignment w:val="auto"/>
              <w:rPr>
                <w:rFonts w:hint="eastAsia"/>
                <w:szCs w:val="21"/>
                <w:lang w:eastAsia="zh-CN"/>
              </w:rPr>
            </w:pPr>
            <w:r>
              <w:rPr>
                <w:rFonts w:hint="eastAsia"/>
                <w:szCs w:val="21"/>
                <w:lang w:eastAsia="zh-CN"/>
              </w:rPr>
              <w:t>【提问</w:t>
            </w:r>
            <w:r>
              <w:rPr>
                <w:rFonts w:hint="eastAsia"/>
                <w:szCs w:val="21"/>
                <w:lang w:val="en-US" w:eastAsia="zh-CN"/>
              </w:rPr>
              <w:t>2</w:t>
            </w:r>
            <w:r>
              <w:rPr>
                <w:rFonts w:hint="eastAsia"/>
                <w:szCs w:val="21"/>
                <w:lang w:eastAsia="zh-CN"/>
              </w:rPr>
              <w:t>】什么是消化？食物的消化是靠什么完成的？</w:t>
            </w:r>
          </w:p>
          <w:p w14:paraId="30B8B1FF">
            <w:pPr>
              <w:keepNext w:val="0"/>
              <w:pageBreakBefore w:val="0"/>
              <w:widowControl w:val="0"/>
              <w:numPr>
                <w:ilvl w:val="0"/>
                <w:numId w:val="0"/>
              </w:numPr>
              <w:kinsoku/>
              <w:wordWrap/>
              <w:overflowPunct/>
              <w:topLinePunct w:val="0"/>
              <w:autoSpaceDE/>
              <w:autoSpaceDN/>
              <w:bidi w:val="0"/>
              <w:spacing w:line="360" w:lineRule="auto"/>
              <w:textAlignment w:val="auto"/>
              <w:rPr>
                <w:rFonts w:hint="eastAsia"/>
                <w:b w:val="0"/>
                <w:bCs w:val="0"/>
                <w:szCs w:val="21"/>
                <w:lang w:eastAsia="zh-CN"/>
              </w:rPr>
            </w:pPr>
            <w:r>
              <w:rPr>
                <w:rFonts w:hint="eastAsia"/>
                <w:b w:val="0"/>
                <w:bCs w:val="0"/>
                <w:szCs w:val="21"/>
                <w:lang w:eastAsia="zh-CN"/>
              </w:rPr>
              <w:t>【展示】消化系统的组成示意图。</w:t>
            </w:r>
          </w:p>
          <w:p w14:paraId="5E20C511">
            <w:pPr>
              <w:keepNext w:val="0"/>
              <w:pageBreakBefore w:val="0"/>
              <w:widowControl w:val="0"/>
              <w:numPr>
                <w:ilvl w:val="0"/>
                <w:numId w:val="0"/>
              </w:numPr>
              <w:kinsoku/>
              <w:wordWrap/>
              <w:overflowPunct/>
              <w:topLinePunct w:val="0"/>
              <w:autoSpaceDE/>
              <w:autoSpaceDN/>
              <w:bidi w:val="0"/>
              <w:spacing w:line="360" w:lineRule="auto"/>
              <w:jc w:val="center"/>
              <w:textAlignment w:val="auto"/>
              <w:rPr>
                <w:rFonts w:hint="eastAsia"/>
                <w:b/>
                <w:bCs/>
                <w:szCs w:val="21"/>
                <w:lang w:eastAsia="zh-CN"/>
              </w:rPr>
            </w:pPr>
            <w:r>
              <w:rPr>
                <w:rFonts w:hint="eastAsia"/>
                <w:b/>
                <w:bCs/>
                <w:szCs w:val="21"/>
                <w:lang w:eastAsia="zh-CN"/>
              </w:rPr>
              <w:drawing>
                <wp:inline distT="0" distB="0" distL="114300" distR="114300">
                  <wp:extent cx="1939925" cy="2294890"/>
                  <wp:effectExtent l="0" t="0" r="3175" b="3810"/>
                  <wp:docPr id="3" name="图片 3" descr="29da2574c5b6ba2383f7546d9bfd59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29da2574c5b6ba2383f7546d9bfd5915"/>
                          <pic:cNvPicPr>
                            <a:picLocks noChangeAspect="1"/>
                          </pic:cNvPicPr>
                        </pic:nvPicPr>
                        <pic:blipFill>
                          <a:blip r:embed="rId7"/>
                          <a:srcRect l="2084" t="6259" r="3789" b="2724"/>
                          <a:stretch>
                            <a:fillRect/>
                          </a:stretch>
                        </pic:blipFill>
                        <pic:spPr>
                          <a:xfrm>
                            <a:off x="0" y="0"/>
                            <a:ext cx="1939925" cy="2294890"/>
                          </a:xfrm>
                          <a:prstGeom prst="rect">
                            <a:avLst/>
                          </a:prstGeom>
                        </pic:spPr>
                      </pic:pic>
                    </a:graphicData>
                  </a:graphic>
                </wp:inline>
              </w:drawing>
            </w:r>
          </w:p>
          <w:p w14:paraId="37B88617">
            <w:pPr>
              <w:keepNext w:val="0"/>
              <w:pageBreakBefore w:val="0"/>
              <w:widowControl w:val="0"/>
              <w:numPr>
                <w:ilvl w:val="0"/>
                <w:numId w:val="0"/>
              </w:numPr>
              <w:kinsoku/>
              <w:wordWrap/>
              <w:overflowPunct/>
              <w:topLinePunct w:val="0"/>
              <w:autoSpaceDE/>
              <w:autoSpaceDN/>
              <w:bidi w:val="0"/>
              <w:spacing w:line="360" w:lineRule="auto"/>
              <w:jc w:val="both"/>
              <w:textAlignment w:val="auto"/>
              <w:rPr>
                <w:rFonts w:hint="eastAsia"/>
                <w:b w:val="0"/>
                <w:bCs w:val="0"/>
                <w:szCs w:val="21"/>
                <w:lang w:eastAsia="zh-CN"/>
              </w:rPr>
            </w:pPr>
            <w:r>
              <w:rPr>
                <w:rFonts w:hint="eastAsia"/>
                <w:b w:val="0"/>
                <w:bCs w:val="0"/>
                <w:szCs w:val="21"/>
                <w:lang w:eastAsia="zh-CN"/>
              </w:rPr>
              <w:t>【提问</w:t>
            </w:r>
            <w:r>
              <w:rPr>
                <w:rFonts w:hint="eastAsia"/>
                <w:b w:val="0"/>
                <w:bCs w:val="0"/>
                <w:szCs w:val="21"/>
                <w:lang w:val="en-US" w:eastAsia="zh-CN"/>
              </w:rPr>
              <w:t>3</w:t>
            </w:r>
            <w:r>
              <w:rPr>
                <w:rFonts w:hint="eastAsia"/>
                <w:b w:val="0"/>
                <w:bCs w:val="0"/>
                <w:szCs w:val="21"/>
                <w:lang w:eastAsia="zh-CN"/>
              </w:rPr>
              <w:t>】消化系统是由什么组成的？</w:t>
            </w:r>
          </w:p>
          <w:p w14:paraId="303AA2A6">
            <w:pPr>
              <w:keepNext w:val="0"/>
              <w:pageBreakBefore w:val="0"/>
              <w:widowControl w:val="0"/>
              <w:numPr>
                <w:ilvl w:val="0"/>
                <w:numId w:val="0"/>
              </w:numPr>
              <w:kinsoku/>
              <w:wordWrap/>
              <w:overflowPunct/>
              <w:topLinePunct w:val="0"/>
              <w:autoSpaceDE/>
              <w:autoSpaceDN/>
              <w:bidi w:val="0"/>
              <w:spacing w:line="360" w:lineRule="auto"/>
              <w:textAlignment w:val="auto"/>
              <w:rPr>
                <w:rFonts w:hint="eastAsia"/>
                <w:b w:val="0"/>
                <w:bCs w:val="0"/>
                <w:szCs w:val="21"/>
                <w:lang w:eastAsia="zh-CN"/>
              </w:rPr>
            </w:pPr>
            <w:r>
              <w:rPr>
                <w:rFonts w:hint="eastAsia"/>
                <w:b w:val="0"/>
                <w:bCs w:val="0"/>
                <w:szCs w:val="21"/>
                <w:lang w:eastAsia="zh-CN"/>
              </w:rPr>
              <w:t>【总结】人体的消化系统是由消化道和消化腺组成的。消化道包括口腔、咽、食管、胃、小肠、大肠、肛门等器官，消化腺包括唾液腺、肝、胃腺、胰腺、肠腺。</w:t>
            </w:r>
          </w:p>
          <w:p w14:paraId="32317F95">
            <w:pPr>
              <w:keepNext w:val="0"/>
              <w:pageBreakBefore w:val="0"/>
              <w:widowControl w:val="0"/>
              <w:numPr>
                <w:ilvl w:val="0"/>
                <w:numId w:val="0"/>
              </w:numPr>
              <w:kinsoku/>
              <w:wordWrap/>
              <w:overflowPunct/>
              <w:topLinePunct w:val="0"/>
              <w:autoSpaceDE/>
              <w:autoSpaceDN/>
              <w:bidi w:val="0"/>
              <w:spacing w:line="360" w:lineRule="auto"/>
              <w:textAlignment w:val="auto"/>
              <w:rPr>
                <w:rFonts w:hint="eastAsia"/>
                <w:b w:val="0"/>
                <w:bCs w:val="0"/>
                <w:szCs w:val="21"/>
                <w:lang w:eastAsia="zh-CN"/>
              </w:rPr>
            </w:pPr>
            <w:r>
              <w:rPr>
                <w:rFonts w:hint="eastAsia"/>
                <w:b w:val="0"/>
                <w:bCs w:val="0"/>
                <w:szCs w:val="21"/>
                <w:lang w:eastAsia="zh-CN"/>
              </w:rPr>
              <w:t>【引导】食物在消化道的不同部位分别发生怎样的变</w:t>
            </w:r>
          </w:p>
          <w:p w14:paraId="32C9E139">
            <w:pPr>
              <w:keepNext w:val="0"/>
              <w:pageBreakBefore w:val="0"/>
              <w:widowControl w:val="0"/>
              <w:numPr>
                <w:ilvl w:val="0"/>
                <w:numId w:val="0"/>
              </w:numPr>
              <w:kinsoku/>
              <w:wordWrap/>
              <w:overflowPunct/>
              <w:topLinePunct w:val="0"/>
              <w:autoSpaceDE/>
              <w:autoSpaceDN/>
              <w:bidi w:val="0"/>
              <w:spacing w:line="360" w:lineRule="auto"/>
              <w:textAlignment w:val="auto"/>
              <w:rPr>
                <w:rFonts w:hint="eastAsia"/>
                <w:b w:val="0"/>
                <w:bCs w:val="0"/>
                <w:szCs w:val="21"/>
                <w:lang w:eastAsia="zh-CN"/>
              </w:rPr>
            </w:pPr>
            <w:r>
              <w:rPr>
                <w:rFonts w:hint="eastAsia"/>
                <w:b w:val="0"/>
                <w:bCs w:val="0"/>
                <w:szCs w:val="21"/>
                <w:lang w:eastAsia="zh-CN"/>
              </w:rPr>
              <w:t>化？各种消化腺又有什么作用呢？让我们从食物消化</w:t>
            </w:r>
          </w:p>
          <w:p w14:paraId="3222CAE0">
            <w:pPr>
              <w:keepNext w:val="0"/>
              <w:pageBreakBefore w:val="0"/>
              <w:widowControl w:val="0"/>
              <w:numPr>
                <w:ilvl w:val="0"/>
                <w:numId w:val="0"/>
              </w:numPr>
              <w:kinsoku/>
              <w:wordWrap/>
              <w:overflowPunct/>
              <w:topLinePunct w:val="0"/>
              <w:autoSpaceDE/>
              <w:autoSpaceDN/>
              <w:bidi w:val="0"/>
              <w:spacing w:line="360" w:lineRule="auto"/>
              <w:textAlignment w:val="auto"/>
              <w:rPr>
                <w:rFonts w:hint="eastAsia"/>
                <w:b w:val="0"/>
                <w:bCs w:val="0"/>
                <w:szCs w:val="21"/>
                <w:lang w:eastAsia="zh-CN"/>
              </w:rPr>
            </w:pPr>
            <w:r>
              <w:rPr>
                <w:rFonts w:hint="eastAsia"/>
                <w:b w:val="0"/>
                <w:bCs w:val="0"/>
                <w:szCs w:val="21"/>
                <w:lang w:eastAsia="zh-CN"/>
              </w:rPr>
              <w:t>的第一站——口腔开始探讨。</w:t>
            </w:r>
          </w:p>
          <w:p w14:paraId="237C142A">
            <w:pPr>
              <w:keepNext w:val="0"/>
              <w:pageBreakBefore w:val="0"/>
              <w:widowControl w:val="0"/>
              <w:numPr>
                <w:ilvl w:val="0"/>
                <w:numId w:val="0"/>
              </w:numPr>
              <w:kinsoku/>
              <w:wordWrap/>
              <w:overflowPunct/>
              <w:topLinePunct w:val="0"/>
              <w:autoSpaceDE/>
              <w:autoSpaceDN/>
              <w:bidi w:val="0"/>
              <w:spacing w:line="360" w:lineRule="auto"/>
              <w:textAlignment w:val="auto"/>
              <w:rPr>
                <w:rFonts w:hint="eastAsia"/>
                <w:b w:val="0"/>
                <w:bCs w:val="0"/>
                <w:szCs w:val="21"/>
                <w:lang w:eastAsia="zh-CN"/>
              </w:rPr>
            </w:pPr>
            <w:r>
              <w:rPr>
                <w:rFonts w:hint="eastAsia"/>
                <w:b w:val="0"/>
                <w:bCs w:val="0"/>
                <w:szCs w:val="21"/>
                <w:lang w:eastAsia="zh-CN"/>
              </w:rPr>
              <w:t>【提问</w:t>
            </w:r>
            <w:r>
              <w:rPr>
                <w:rFonts w:hint="eastAsia"/>
                <w:b w:val="0"/>
                <w:bCs w:val="0"/>
                <w:szCs w:val="21"/>
                <w:lang w:val="en-US" w:eastAsia="zh-CN"/>
              </w:rPr>
              <w:t>4</w:t>
            </w:r>
            <w:r>
              <w:rPr>
                <w:rFonts w:hint="eastAsia"/>
                <w:b w:val="0"/>
                <w:bCs w:val="0"/>
                <w:szCs w:val="21"/>
                <w:lang w:eastAsia="zh-CN"/>
              </w:rPr>
              <w:t>】食物在口腔中经历了什么？食物会发生什么变化？</w:t>
            </w:r>
          </w:p>
          <w:p w14:paraId="28BE70F0">
            <w:pPr>
              <w:keepNext w:val="0"/>
              <w:pageBreakBefore w:val="0"/>
              <w:widowControl w:val="0"/>
              <w:numPr>
                <w:ilvl w:val="0"/>
                <w:numId w:val="0"/>
              </w:numPr>
              <w:kinsoku/>
              <w:wordWrap/>
              <w:overflowPunct/>
              <w:topLinePunct w:val="0"/>
              <w:autoSpaceDE/>
              <w:autoSpaceDN/>
              <w:bidi w:val="0"/>
              <w:spacing w:line="360" w:lineRule="auto"/>
              <w:textAlignment w:val="auto"/>
              <w:rPr>
                <w:rFonts w:hint="eastAsia"/>
                <w:b w:val="0"/>
                <w:bCs w:val="0"/>
                <w:szCs w:val="21"/>
                <w:lang w:eastAsia="zh-CN"/>
              </w:rPr>
            </w:pPr>
            <w:r>
              <w:rPr>
                <w:rFonts w:hint="eastAsia"/>
                <w:b w:val="0"/>
                <w:bCs w:val="0"/>
                <w:szCs w:val="21"/>
                <w:lang w:eastAsia="zh-CN"/>
              </w:rPr>
              <w:t>【实验</w:t>
            </w:r>
            <w:r>
              <w:rPr>
                <w:rFonts w:hint="eastAsia"/>
                <w:b w:val="0"/>
                <w:bCs w:val="0"/>
                <w:szCs w:val="21"/>
                <w:lang w:val="en-US" w:eastAsia="zh-CN"/>
              </w:rPr>
              <w:t>探究</w:t>
            </w:r>
            <w:r>
              <w:rPr>
                <w:rFonts w:hint="eastAsia"/>
                <w:b w:val="0"/>
                <w:bCs w:val="0"/>
                <w:szCs w:val="21"/>
                <w:lang w:eastAsia="zh-CN"/>
              </w:rPr>
              <w:t>】口腔对馒头（或米饭）的消化作用</w:t>
            </w:r>
          </w:p>
          <w:p w14:paraId="2235277F">
            <w:pPr>
              <w:keepNext w:val="0"/>
              <w:pageBreakBefore w:val="0"/>
              <w:widowControl w:val="0"/>
              <w:numPr>
                <w:ilvl w:val="0"/>
                <w:numId w:val="0"/>
              </w:numPr>
              <w:kinsoku/>
              <w:wordWrap/>
              <w:overflowPunct/>
              <w:topLinePunct w:val="0"/>
              <w:autoSpaceDE/>
              <w:autoSpaceDN/>
              <w:bidi w:val="0"/>
              <w:spacing w:line="360" w:lineRule="auto"/>
              <w:textAlignment w:val="auto"/>
              <w:rPr>
                <w:rFonts w:hint="default"/>
                <w:b w:val="0"/>
                <w:bCs w:val="0"/>
                <w:szCs w:val="21"/>
                <w:lang w:val="en-US" w:eastAsia="zh-CN"/>
              </w:rPr>
            </w:pPr>
            <w:r>
              <w:rPr>
                <w:rFonts w:hint="eastAsia"/>
                <w:b w:val="0"/>
                <w:bCs w:val="0"/>
                <w:szCs w:val="21"/>
                <w:lang w:eastAsia="zh-CN"/>
              </w:rPr>
              <w:t>【实验原理】馒头（或米饭）的消化需要牙的咀嚼、舌的搅拌和唾液的共同作用；淀粉遇碘变蓝，麦芽糖遇碘不变蓝；馒头（或米饭）在口腔内的消化温度是</w:t>
            </w:r>
            <w:r>
              <w:rPr>
                <w:rFonts w:hint="eastAsia"/>
                <w:b w:val="0"/>
                <w:bCs w:val="0"/>
                <w:szCs w:val="21"/>
                <w:lang w:val="en-US" w:eastAsia="zh-CN"/>
              </w:rPr>
              <w:t>37℃。</w:t>
            </w:r>
          </w:p>
          <w:p w14:paraId="7CF5D909">
            <w:pPr>
              <w:keepNext w:val="0"/>
              <w:pageBreakBefore w:val="0"/>
              <w:widowControl w:val="0"/>
              <w:numPr>
                <w:ilvl w:val="0"/>
                <w:numId w:val="0"/>
              </w:numPr>
              <w:kinsoku/>
              <w:wordWrap/>
              <w:overflowPunct/>
              <w:topLinePunct w:val="0"/>
              <w:autoSpaceDE/>
              <w:autoSpaceDN/>
              <w:bidi w:val="0"/>
              <w:spacing w:line="360" w:lineRule="auto"/>
              <w:textAlignment w:val="auto"/>
              <w:rPr>
                <w:rFonts w:hint="default"/>
                <w:b w:val="0"/>
                <w:bCs w:val="0"/>
                <w:szCs w:val="21"/>
                <w:lang w:val="en-US" w:eastAsia="zh-CN"/>
              </w:rPr>
            </w:pPr>
            <w:r>
              <w:rPr>
                <w:rFonts w:hint="eastAsia"/>
                <w:b w:val="0"/>
                <w:bCs w:val="0"/>
                <w:szCs w:val="21"/>
                <w:lang w:eastAsia="zh-CN"/>
              </w:rPr>
              <w:t>【实验步骤】按如图所示设计实验，将</w:t>
            </w:r>
            <w:r>
              <w:rPr>
                <w:rFonts w:hint="eastAsia"/>
                <w:b w:val="0"/>
                <w:bCs w:val="0"/>
                <w:szCs w:val="21"/>
                <w:lang w:val="en-US" w:eastAsia="zh-CN"/>
              </w:rPr>
              <w:t>3支试管同时放入37℃的温水中水浴加热5~10分钟，各滴加2滴碘液，摇匀，观察并记录各试管中的颜色变化。</w:t>
            </w:r>
          </w:p>
          <w:p w14:paraId="7418D83D">
            <w:pPr>
              <w:keepNext w:val="0"/>
              <w:pageBreakBefore w:val="0"/>
              <w:widowControl w:val="0"/>
              <w:numPr>
                <w:ilvl w:val="0"/>
                <w:numId w:val="0"/>
              </w:numPr>
              <w:kinsoku/>
              <w:wordWrap/>
              <w:overflowPunct/>
              <w:topLinePunct w:val="0"/>
              <w:autoSpaceDE/>
              <w:autoSpaceDN/>
              <w:bidi w:val="0"/>
              <w:spacing w:line="360" w:lineRule="auto"/>
              <w:jc w:val="center"/>
              <w:textAlignment w:val="auto"/>
              <w:rPr>
                <w:rFonts w:hint="eastAsia"/>
                <w:b w:val="0"/>
                <w:bCs w:val="0"/>
                <w:szCs w:val="21"/>
                <w:lang w:eastAsia="zh-CN"/>
              </w:rPr>
            </w:pPr>
            <w:r>
              <w:rPr>
                <w:rFonts w:hint="eastAsia"/>
                <w:b w:val="0"/>
                <w:bCs w:val="0"/>
                <w:szCs w:val="21"/>
                <w:lang w:eastAsia="zh-CN"/>
              </w:rPr>
              <w:drawing>
                <wp:inline distT="0" distB="0" distL="114300" distR="114300">
                  <wp:extent cx="2520315" cy="1366520"/>
                  <wp:effectExtent l="0" t="0" r="6985" b="5080"/>
                  <wp:docPr id="2" name="图片 2" descr="6da3b82dc9999cdce18ddbed6f23988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6da3b82dc9999cdce18ddbed6f23988e"/>
                          <pic:cNvPicPr>
                            <a:picLocks noChangeAspect="1"/>
                          </pic:cNvPicPr>
                        </pic:nvPicPr>
                        <pic:blipFill>
                          <a:blip r:embed="rId8"/>
                          <a:stretch>
                            <a:fillRect/>
                          </a:stretch>
                        </pic:blipFill>
                        <pic:spPr>
                          <a:xfrm>
                            <a:off x="0" y="0"/>
                            <a:ext cx="2520315" cy="1366520"/>
                          </a:xfrm>
                          <a:prstGeom prst="rect">
                            <a:avLst/>
                          </a:prstGeom>
                        </pic:spPr>
                      </pic:pic>
                    </a:graphicData>
                  </a:graphic>
                </wp:inline>
              </w:drawing>
            </w:r>
          </w:p>
          <w:p w14:paraId="4F7D53A8">
            <w:pPr>
              <w:keepNext w:val="0"/>
              <w:pageBreakBefore w:val="0"/>
              <w:widowControl w:val="0"/>
              <w:numPr>
                <w:ilvl w:val="0"/>
                <w:numId w:val="0"/>
              </w:numPr>
              <w:kinsoku/>
              <w:wordWrap/>
              <w:overflowPunct/>
              <w:topLinePunct w:val="0"/>
              <w:autoSpaceDE/>
              <w:autoSpaceDN/>
              <w:bidi w:val="0"/>
              <w:spacing w:line="360" w:lineRule="auto"/>
              <w:textAlignment w:val="auto"/>
              <w:rPr>
                <w:rFonts w:hint="eastAsia"/>
                <w:b w:val="0"/>
                <w:bCs w:val="0"/>
                <w:szCs w:val="21"/>
                <w:lang w:eastAsia="zh-CN"/>
              </w:rPr>
            </w:pPr>
            <w:r>
              <w:rPr>
                <w:rFonts w:hint="eastAsia"/>
                <w:b w:val="0"/>
                <w:bCs w:val="0"/>
                <w:szCs w:val="21"/>
                <w:lang w:eastAsia="zh-CN"/>
              </w:rPr>
              <w:t>【提问</w:t>
            </w:r>
            <w:r>
              <w:rPr>
                <w:rFonts w:hint="eastAsia"/>
                <w:b w:val="0"/>
                <w:bCs w:val="0"/>
                <w:szCs w:val="21"/>
                <w:lang w:val="en-US" w:eastAsia="zh-CN"/>
              </w:rPr>
              <w:t>5</w:t>
            </w:r>
            <w:r>
              <w:rPr>
                <w:rFonts w:hint="eastAsia"/>
                <w:b w:val="0"/>
                <w:bCs w:val="0"/>
                <w:szCs w:val="21"/>
                <w:lang w:eastAsia="zh-CN"/>
              </w:rPr>
              <w:t>】实验现象是什么？实验结论是什么？</w:t>
            </w:r>
          </w:p>
          <w:p w14:paraId="0A7988BB">
            <w:pPr>
              <w:keepNext w:val="0"/>
              <w:pageBreakBefore w:val="0"/>
              <w:widowControl w:val="0"/>
              <w:numPr>
                <w:ilvl w:val="0"/>
                <w:numId w:val="0"/>
              </w:numPr>
              <w:kinsoku/>
              <w:wordWrap/>
              <w:overflowPunct/>
              <w:topLinePunct w:val="0"/>
              <w:autoSpaceDE/>
              <w:autoSpaceDN/>
              <w:bidi w:val="0"/>
              <w:spacing w:line="360" w:lineRule="auto"/>
              <w:textAlignment w:val="auto"/>
              <w:rPr>
                <w:rFonts w:hint="eastAsia"/>
                <w:b w:val="0"/>
                <w:bCs w:val="0"/>
                <w:szCs w:val="21"/>
                <w:lang w:eastAsia="zh-CN"/>
              </w:rPr>
            </w:pPr>
            <w:r>
              <w:rPr>
                <w:rFonts w:hint="eastAsia"/>
                <w:b w:val="0"/>
                <w:bCs w:val="0"/>
                <w:szCs w:val="21"/>
                <w:lang w:eastAsia="zh-CN"/>
              </w:rPr>
              <w:t>【讨论】口腔中的什么成分使淀粉发生了分解？影响唾液对馒头（或米饭）消化作用的因素有哪些？牙、舌和唾液的作用有什么区别和联系？</w:t>
            </w:r>
          </w:p>
          <w:p w14:paraId="1D77B7C2">
            <w:pPr>
              <w:keepNext w:val="0"/>
              <w:pageBreakBefore w:val="0"/>
              <w:widowControl w:val="0"/>
              <w:numPr>
                <w:ilvl w:val="0"/>
                <w:numId w:val="0"/>
              </w:numPr>
              <w:kinsoku/>
              <w:wordWrap/>
              <w:overflowPunct/>
              <w:topLinePunct w:val="0"/>
              <w:autoSpaceDE/>
              <w:autoSpaceDN/>
              <w:bidi w:val="0"/>
              <w:spacing w:line="360" w:lineRule="auto"/>
              <w:textAlignment w:val="auto"/>
              <w:rPr>
                <w:rFonts w:hint="eastAsia"/>
                <w:b w:val="0"/>
                <w:bCs w:val="0"/>
                <w:szCs w:val="21"/>
                <w:lang w:eastAsia="zh-CN"/>
              </w:rPr>
            </w:pPr>
            <w:r>
              <w:rPr>
                <w:rFonts w:hint="eastAsia"/>
                <w:b w:val="0"/>
                <w:bCs w:val="0"/>
                <w:szCs w:val="21"/>
                <w:lang w:eastAsia="zh-CN"/>
              </w:rPr>
              <w:t>【总结】馒头（或米饭）变甜与唾液的分泌，以及牙的咀嚼和舌的搅拌都有关系。唾液中含有的唾液淀粉酶，可以使淀粉分解为麦芽糖，而麦芽糖有甜味；牙的咀嚼和舌的搅拌可以帮助馒头与唾液混匀。</w:t>
            </w:r>
          </w:p>
          <w:p w14:paraId="1850CE37">
            <w:pPr>
              <w:keepNext w:val="0"/>
              <w:pageBreakBefore w:val="0"/>
              <w:widowControl w:val="0"/>
              <w:numPr>
                <w:ilvl w:val="0"/>
                <w:numId w:val="0"/>
              </w:numPr>
              <w:kinsoku/>
              <w:wordWrap/>
              <w:overflowPunct/>
              <w:topLinePunct w:val="0"/>
              <w:autoSpaceDE/>
              <w:autoSpaceDN/>
              <w:bidi w:val="0"/>
              <w:spacing w:line="360" w:lineRule="auto"/>
              <w:textAlignment w:val="auto"/>
              <w:rPr>
                <w:rFonts w:hint="eastAsia"/>
                <w:b w:val="0"/>
                <w:bCs w:val="0"/>
                <w:szCs w:val="21"/>
                <w:lang w:eastAsia="zh-CN"/>
              </w:rPr>
            </w:pPr>
            <w:r>
              <w:rPr>
                <w:rFonts w:hint="eastAsia"/>
                <w:b w:val="0"/>
                <w:bCs w:val="0"/>
                <w:szCs w:val="21"/>
                <w:lang w:eastAsia="zh-CN"/>
              </w:rPr>
              <w:t>【活动】自主学习、小组合作探究食物的消化过程。</w:t>
            </w:r>
          </w:p>
          <w:p w14:paraId="2FA57532">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b w:val="0"/>
                <w:bCs w:val="0"/>
                <w:szCs w:val="21"/>
                <w:lang w:val="en-US" w:eastAsia="zh-CN"/>
              </w:rPr>
            </w:pPr>
            <w:r>
              <w:rPr>
                <w:rFonts w:hint="eastAsia"/>
                <w:b w:val="0"/>
                <w:bCs w:val="0"/>
                <w:szCs w:val="21"/>
                <w:lang w:val="en-US" w:eastAsia="zh-CN"/>
              </w:rPr>
              <w:t>①</w:t>
            </w:r>
            <w:r>
              <w:rPr>
                <w:rFonts w:hint="eastAsia"/>
                <w:b w:val="0"/>
                <w:bCs w:val="0"/>
                <w:szCs w:val="21"/>
                <w:lang w:eastAsia="zh-CN"/>
              </w:rPr>
              <w:t>自主学习教材第</w:t>
            </w:r>
            <w:r>
              <w:rPr>
                <w:rFonts w:hint="eastAsia"/>
                <w:b w:val="0"/>
                <w:bCs w:val="0"/>
                <w:szCs w:val="21"/>
                <w:lang w:val="en-US" w:eastAsia="zh-CN"/>
              </w:rPr>
              <w:t>81~82</w:t>
            </w:r>
            <w:r>
              <w:rPr>
                <w:rFonts w:hint="eastAsia"/>
                <w:b w:val="0"/>
                <w:bCs w:val="0"/>
                <w:szCs w:val="21"/>
                <w:lang w:eastAsia="zh-CN"/>
              </w:rPr>
              <w:t>页消化系统各器官的功能，小组成员之间互相提问，加深记忆。</w:t>
            </w:r>
            <w:r>
              <w:rPr>
                <w:rFonts w:hint="eastAsia"/>
                <w:b w:val="0"/>
                <w:bCs w:val="0"/>
                <w:szCs w:val="21"/>
                <w:lang w:val="en-US" w:eastAsia="zh-CN"/>
              </w:rPr>
              <w:t>②小组讨论完成：</w:t>
            </w:r>
            <w:r>
              <w:rPr>
                <w:rFonts w:hint="eastAsia"/>
                <w:b w:val="0"/>
                <w:bCs w:val="0"/>
                <w:szCs w:val="21"/>
                <w:lang w:eastAsia="zh-CN"/>
              </w:rPr>
              <w:t>食物依次经历了消化系统的哪些器官？唾液腺、肝、胃腺、胰、肠腺分别有什么作用？哪个器官中含有消化液的种类最多？哪种消化液中没有消化酶？</w:t>
            </w:r>
          </w:p>
          <w:p w14:paraId="38E1600D">
            <w:pPr>
              <w:keepNext w:val="0"/>
              <w:pageBreakBefore w:val="0"/>
              <w:widowControl w:val="0"/>
              <w:numPr>
                <w:ilvl w:val="0"/>
                <w:numId w:val="0"/>
              </w:numPr>
              <w:kinsoku/>
              <w:wordWrap/>
              <w:overflowPunct/>
              <w:topLinePunct w:val="0"/>
              <w:autoSpaceDE/>
              <w:autoSpaceDN/>
              <w:bidi w:val="0"/>
              <w:spacing w:line="360" w:lineRule="auto"/>
              <w:textAlignment w:val="auto"/>
              <w:rPr>
                <w:rFonts w:hint="eastAsia"/>
                <w:b w:val="0"/>
                <w:bCs w:val="0"/>
                <w:szCs w:val="21"/>
                <w:lang w:eastAsia="zh-CN"/>
              </w:rPr>
            </w:pPr>
            <w:r>
              <w:rPr>
                <w:rFonts w:hint="eastAsia"/>
                <w:b w:val="0"/>
                <w:bCs w:val="0"/>
                <w:szCs w:val="21"/>
                <w:lang w:eastAsia="zh-CN"/>
              </w:rPr>
              <w:t>【总结】食物的消化过程。</w:t>
            </w:r>
          </w:p>
        </w:tc>
        <w:tc>
          <w:tcPr>
            <w:tcW w:w="3260" w:type="dxa"/>
          </w:tcPr>
          <w:p w14:paraId="49D8E257">
            <w:pPr>
              <w:keepNext w:val="0"/>
              <w:pageBreakBefore w:val="0"/>
              <w:widowControl w:val="0"/>
              <w:kinsoku/>
              <w:wordWrap/>
              <w:overflowPunct/>
              <w:topLinePunct w:val="0"/>
              <w:autoSpaceDE/>
              <w:autoSpaceDN/>
              <w:bidi w:val="0"/>
              <w:spacing w:line="360" w:lineRule="auto"/>
              <w:textAlignment w:val="auto"/>
              <w:rPr>
                <w:rFonts w:hint="eastAsia"/>
                <w:szCs w:val="21"/>
                <w:lang w:eastAsia="zh-CN"/>
              </w:rPr>
            </w:pPr>
          </w:p>
          <w:p w14:paraId="65414795">
            <w:pPr>
              <w:keepNext w:val="0"/>
              <w:pageBreakBefore w:val="0"/>
              <w:widowControl w:val="0"/>
              <w:kinsoku/>
              <w:wordWrap/>
              <w:overflowPunct/>
              <w:topLinePunct w:val="0"/>
              <w:autoSpaceDE/>
              <w:autoSpaceDN/>
              <w:bidi w:val="0"/>
              <w:spacing w:line="360" w:lineRule="auto"/>
              <w:textAlignment w:val="auto"/>
              <w:rPr>
                <w:rFonts w:hint="eastAsia"/>
                <w:szCs w:val="21"/>
                <w:lang w:eastAsia="zh-CN"/>
              </w:rPr>
            </w:pPr>
            <w:r>
              <w:rPr>
                <w:rFonts w:hint="eastAsia"/>
                <w:szCs w:val="21"/>
                <w:lang w:eastAsia="zh-CN"/>
              </w:rPr>
              <w:t>【回答</w:t>
            </w:r>
            <w:r>
              <w:rPr>
                <w:rFonts w:hint="eastAsia"/>
                <w:szCs w:val="21"/>
                <w:lang w:val="en-US" w:eastAsia="zh-CN"/>
              </w:rPr>
              <w:t>1</w:t>
            </w:r>
            <w:r>
              <w:rPr>
                <w:rFonts w:hint="eastAsia"/>
                <w:szCs w:val="21"/>
                <w:lang w:eastAsia="zh-CN"/>
              </w:rPr>
              <w:t>】被消化吸收后进入人体细胞；不是。</w:t>
            </w:r>
          </w:p>
          <w:p w14:paraId="1C574159">
            <w:pPr>
              <w:keepNext w:val="0"/>
              <w:pageBreakBefore w:val="0"/>
              <w:widowControl w:val="0"/>
              <w:kinsoku/>
              <w:wordWrap/>
              <w:overflowPunct/>
              <w:topLinePunct w:val="0"/>
              <w:autoSpaceDE/>
              <w:autoSpaceDN/>
              <w:bidi w:val="0"/>
              <w:spacing w:line="360" w:lineRule="auto"/>
              <w:textAlignment w:val="auto"/>
              <w:rPr>
                <w:rFonts w:hint="eastAsia"/>
                <w:szCs w:val="21"/>
                <w:lang w:eastAsia="zh-CN"/>
              </w:rPr>
            </w:pPr>
          </w:p>
          <w:p w14:paraId="72E67DA1">
            <w:pPr>
              <w:keepNext w:val="0"/>
              <w:pageBreakBefore w:val="0"/>
              <w:widowControl w:val="0"/>
              <w:kinsoku/>
              <w:wordWrap/>
              <w:overflowPunct/>
              <w:topLinePunct w:val="0"/>
              <w:autoSpaceDE/>
              <w:autoSpaceDN/>
              <w:bidi w:val="0"/>
              <w:spacing w:line="360" w:lineRule="auto"/>
              <w:textAlignment w:val="auto"/>
              <w:rPr>
                <w:rFonts w:hint="eastAsia"/>
                <w:szCs w:val="21"/>
                <w:lang w:eastAsia="zh-CN"/>
              </w:rPr>
            </w:pPr>
          </w:p>
          <w:p w14:paraId="2378A528">
            <w:pPr>
              <w:keepNext w:val="0"/>
              <w:pageBreakBefore w:val="0"/>
              <w:widowControl w:val="0"/>
              <w:kinsoku/>
              <w:wordWrap/>
              <w:overflowPunct/>
              <w:topLinePunct w:val="0"/>
              <w:autoSpaceDE/>
              <w:autoSpaceDN/>
              <w:bidi w:val="0"/>
              <w:spacing w:line="360" w:lineRule="auto"/>
              <w:textAlignment w:val="auto"/>
              <w:rPr>
                <w:rFonts w:hint="eastAsia"/>
                <w:szCs w:val="21"/>
                <w:lang w:eastAsia="zh-CN"/>
              </w:rPr>
            </w:pPr>
          </w:p>
          <w:p w14:paraId="1B408D16">
            <w:pPr>
              <w:keepNext w:val="0"/>
              <w:pageBreakBefore w:val="0"/>
              <w:widowControl w:val="0"/>
              <w:kinsoku/>
              <w:wordWrap/>
              <w:overflowPunct/>
              <w:topLinePunct w:val="0"/>
              <w:autoSpaceDE/>
              <w:autoSpaceDN/>
              <w:bidi w:val="0"/>
              <w:spacing w:line="360" w:lineRule="auto"/>
              <w:textAlignment w:val="auto"/>
              <w:rPr>
                <w:rFonts w:hint="eastAsia"/>
                <w:szCs w:val="21"/>
                <w:lang w:eastAsia="zh-CN"/>
              </w:rPr>
            </w:pPr>
          </w:p>
          <w:p w14:paraId="559B26D5">
            <w:pPr>
              <w:keepNext w:val="0"/>
              <w:pageBreakBefore w:val="0"/>
              <w:widowControl w:val="0"/>
              <w:kinsoku/>
              <w:wordWrap/>
              <w:overflowPunct/>
              <w:topLinePunct w:val="0"/>
              <w:autoSpaceDE/>
              <w:autoSpaceDN/>
              <w:bidi w:val="0"/>
              <w:spacing w:line="360" w:lineRule="auto"/>
              <w:textAlignment w:val="auto"/>
              <w:rPr>
                <w:rFonts w:hint="eastAsia"/>
                <w:b w:val="0"/>
                <w:bCs w:val="0"/>
                <w:szCs w:val="21"/>
                <w:lang w:eastAsia="zh-CN"/>
              </w:rPr>
            </w:pPr>
            <w:r>
              <w:rPr>
                <w:rFonts w:hint="eastAsia"/>
                <w:b w:val="0"/>
                <w:bCs w:val="0"/>
                <w:szCs w:val="21"/>
                <w:lang w:eastAsia="zh-CN"/>
              </w:rPr>
              <w:t>【回答</w:t>
            </w:r>
            <w:r>
              <w:rPr>
                <w:rFonts w:hint="eastAsia"/>
                <w:b w:val="0"/>
                <w:bCs w:val="0"/>
                <w:szCs w:val="21"/>
                <w:lang w:val="en-US" w:eastAsia="zh-CN"/>
              </w:rPr>
              <w:t>2</w:t>
            </w:r>
            <w:r>
              <w:rPr>
                <w:rFonts w:hint="eastAsia"/>
                <w:b w:val="0"/>
                <w:bCs w:val="0"/>
                <w:szCs w:val="21"/>
                <w:lang w:eastAsia="zh-CN"/>
              </w:rPr>
              <w:t>】食物在消化道内分解成可以被细胞吸收的物质的过程叫作消化；消化系统。</w:t>
            </w:r>
          </w:p>
          <w:p w14:paraId="26A0CBF5">
            <w:pPr>
              <w:keepNext w:val="0"/>
              <w:pageBreakBefore w:val="0"/>
              <w:widowControl w:val="0"/>
              <w:kinsoku/>
              <w:wordWrap/>
              <w:overflowPunct/>
              <w:topLinePunct w:val="0"/>
              <w:autoSpaceDE/>
              <w:autoSpaceDN/>
              <w:bidi w:val="0"/>
              <w:spacing w:line="360" w:lineRule="auto"/>
              <w:textAlignment w:val="auto"/>
              <w:rPr>
                <w:rFonts w:hint="eastAsia"/>
                <w:b w:val="0"/>
                <w:bCs w:val="0"/>
                <w:szCs w:val="21"/>
                <w:lang w:eastAsia="zh-CN"/>
              </w:rPr>
            </w:pPr>
          </w:p>
          <w:p w14:paraId="05FCC095">
            <w:pPr>
              <w:keepNext w:val="0"/>
              <w:pageBreakBefore w:val="0"/>
              <w:widowControl w:val="0"/>
              <w:kinsoku/>
              <w:wordWrap/>
              <w:overflowPunct/>
              <w:topLinePunct w:val="0"/>
              <w:autoSpaceDE/>
              <w:autoSpaceDN/>
              <w:bidi w:val="0"/>
              <w:spacing w:line="360" w:lineRule="auto"/>
              <w:textAlignment w:val="auto"/>
              <w:rPr>
                <w:rFonts w:hint="eastAsia"/>
                <w:b w:val="0"/>
                <w:bCs w:val="0"/>
                <w:szCs w:val="21"/>
                <w:lang w:eastAsia="zh-CN"/>
              </w:rPr>
            </w:pPr>
          </w:p>
          <w:p w14:paraId="28ECA793">
            <w:pPr>
              <w:keepNext w:val="0"/>
              <w:pageBreakBefore w:val="0"/>
              <w:widowControl w:val="0"/>
              <w:kinsoku/>
              <w:wordWrap/>
              <w:overflowPunct/>
              <w:topLinePunct w:val="0"/>
              <w:autoSpaceDE/>
              <w:autoSpaceDN/>
              <w:bidi w:val="0"/>
              <w:spacing w:line="360" w:lineRule="auto"/>
              <w:textAlignment w:val="auto"/>
              <w:rPr>
                <w:rFonts w:hint="eastAsia"/>
                <w:b w:val="0"/>
                <w:bCs w:val="0"/>
                <w:szCs w:val="21"/>
                <w:lang w:eastAsia="zh-CN"/>
              </w:rPr>
            </w:pPr>
          </w:p>
          <w:p w14:paraId="7F1FBFCE">
            <w:pPr>
              <w:keepNext w:val="0"/>
              <w:pageBreakBefore w:val="0"/>
              <w:widowControl w:val="0"/>
              <w:kinsoku/>
              <w:wordWrap/>
              <w:overflowPunct/>
              <w:topLinePunct w:val="0"/>
              <w:autoSpaceDE/>
              <w:autoSpaceDN/>
              <w:bidi w:val="0"/>
              <w:spacing w:line="360" w:lineRule="auto"/>
              <w:textAlignment w:val="auto"/>
              <w:rPr>
                <w:rFonts w:hint="eastAsia"/>
                <w:b w:val="0"/>
                <w:bCs w:val="0"/>
                <w:szCs w:val="21"/>
                <w:lang w:eastAsia="zh-CN"/>
              </w:rPr>
            </w:pPr>
          </w:p>
          <w:p w14:paraId="791DA471">
            <w:pPr>
              <w:keepNext w:val="0"/>
              <w:pageBreakBefore w:val="0"/>
              <w:widowControl w:val="0"/>
              <w:kinsoku/>
              <w:wordWrap/>
              <w:overflowPunct/>
              <w:topLinePunct w:val="0"/>
              <w:autoSpaceDE/>
              <w:autoSpaceDN/>
              <w:bidi w:val="0"/>
              <w:spacing w:line="360" w:lineRule="auto"/>
              <w:textAlignment w:val="auto"/>
              <w:rPr>
                <w:rFonts w:hint="eastAsia"/>
                <w:b w:val="0"/>
                <w:bCs w:val="0"/>
                <w:szCs w:val="21"/>
                <w:lang w:eastAsia="zh-CN"/>
              </w:rPr>
            </w:pPr>
          </w:p>
          <w:p w14:paraId="5BF2ACCA">
            <w:pPr>
              <w:keepNext w:val="0"/>
              <w:pageBreakBefore w:val="0"/>
              <w:widowControl w:val="0"/>
              <w:kinsoku/>
              <w:wordWrap/>
              <w:overflowPunct/>
              <w:topLinePunct w:val="0"/>
              <w:autoSpaceDE/>
              <w:autoSpaceDN/>
              <w:bidi w:val="0"/>
              <w:spacing w:line="360" w:lineRule="auto"/>
              <w:textAlignment w:val="auto"/>
              <w:rPr>
                <w:rFonts w:hint="eastAsia"/>
                <w:b w:val="0"/>
                <w:bCs w:val="0"/>
                <w:szCs w:val="21"/>
                <w:lang w:eastAsia="zh-CN"/>
              </w:rPr>
            </w:pPr>
          </w:p>
          <w:p w14:paraId="36F94B53">
            <w:pPr>
              <w:keepNext w:val="0"/>
              <w:pageBreakBefore w:val="0"/>
              <w:widowControl w:val="0"/>
              <w:kinsoku/>
              <w:wordWrap/>
              <w:overflowPunct/>
              <w:topLinePunct w:val="0"/>
              <w:autoSpaceDE/>
              <w:autoSpaceDN/>
              <w:bidi w:val="0"/>
              <w:spacing w:line="360" w:lineRule="auto"/>
              <w:textAlignment w:val="auto"/>
              <w:rPr>
                <w:rFonts w:hint="eastAsia"/>
                <w:b w:val="0"/>
                <w:bCs w:val="0"/>
                <w:szCs w:val="21"/>
                <w:lang w:eastAsia="zh-CN"/>
              </w:rPr>
            </w:pPr>
            <w:r>
              <w:rPr>
                <w:rFonts w:hint="eastAsia"/>
                <w:b w:val="0"/>
                <w:bCs w:val="0"/>
                <w:szCs w:val="21"/>
                <w:lang w:eastAsia="zh-CN"/>
              </w:rPr>
              <w:t>【回答</w:t>
            </w:r>
            <w:r>
              <w:rPr>
                <w:rFonts w:hint="eastAsia"/>
                <w:b w:val="0"/>
                <w:bCs w:val="0"/>
                <w:szCs w:val="21"/>
                <w:lang w:val="en-US" w:eastAsia="zh-CN"/>
              </w:rPr>
              <w:t>3</w:t>
            </w:r>
            <w:r>
              <w:rPr>
                <w:rFonts w:hint="eastAsia"/>
                <w:b w:val="0"/>
                <w:bCs w:val="0"/>
                <w:szCs w:val="21"/>
                <w:lang w:eastAsia="zh-CN"/>
              </w:rPr>
              <w:t>】消化道和消化腺。</w:t>
            </w:r>
          </w:p>
          <w:p w14:paraId="0059AEA3">
            <w:pPr>
              <w:keepNext w:val="0"/>
              <w:pageBreakBefore w:val="0"/>
              <w:widowControl w:val="0"/>
              <w:kinsoku/>
              <w:wordWrap/>
              <w:overflowPunct/>
              <w:topLinePunct w:val="0"/>
              <w:autoSpaceDE/>
              <w:autoSpaceDN/>
              <w:bidi w:val="0"/>
              <w:spacing w:line="360" w:lineRule="auto"/>
              <w:textAlignment w:val="auto"/>
              <w:rPr>
                <w:rFonts w:hint="eastAsia"/>
                <w:b w:val="0"/>
                <w:bCs w:val="0"/>
                <w:szCs w:val="21"/>
                <w:lang w:eastAsia="zh-CN"/>
              </w:rPr>
            </w:pPr>
          </w:p>
          <w:p w14:paraId="449B7D47">
            <w:pPr>
              <w:keepNext w:val="0"/>
              <w:pageBreakBefore w:val="0"/>
              <w:widowControl w:val="0"/>
              <w:kinsoku/>
              <w:wordWrap/>
              <w:overflowPunct/>
              <w:topLinePunct w:val="0"/>
              <w:autoSpaceDE/>
              <w:autoSpaceDN/>
              <w:bidi w:val="0"/>
              <w:spacing w:line="360" w:lineRule="auto"/>
              <w:textAlignment w:val="auto"/>
              <w:rPr>
                <w:rFonts w:hint="eastAsia"/>
                <w:b w:val="0"/>
                <w:bCs w:val="0"/>
                <w:szCs w:val="21"/>
                <w:lang w:eastAsia="zh-CN"/>
              </w:rPr>
            </w:pPr>
          </w:p>
          <w:p w14:paraId="7D8B480C">
            <w:pPr>
              <w:keepNext w:val="0"/>
              <w:pageBreakBefore w:val="0"/>
              <w:widowControl w:val="0"/>
              <w:kinsoku/>
              <w:wordWrap/>
              <w:overflowPunct/>
              <w:topLinePunct w:val="0"/>
              <w:autoSpaceDE/>
              <w:autoSpaceDN/>
              <w:bidi w:val="0"/>
              <w:spacing w:line="360" w:lineRule="auto"/>
              <w:textAlignment w:val="auto"/>
              <w:rPr>
                <w:rFonts w:hint="eastAsia"/>
                <w:b w:val="0"/>
                <w:bCs w:val="0"/>
                <w:szCs w:val="21"/>
                <w:lang w:eastAsia="zh-CN"/>
              </w:rPr>
            </w:pPr>
          </w:p>
          <w:p w14:paraId="2F2D9007">
            <w:pPr>
              <w:keepNext w:val="0"/>
              <w:pageBreakBefore w:val="0"/>
              <w:widowControl w:val="0"/>
              <w:kinsoku/>
              <w:wordWrap/>
              <w:overflowPunct/>
              <w:topLinePunct w:val="0"/>
              <w:autoSpaceDE/>
              <w:autoSpaceDN/>
              <w:bidi w:val="0"/>
              <w:spacing w:line="360" w:lineRule="auto"/>
              <w:textAlignment w:val="auto"/>
              <w:rPr>
                <w:rFonts w:hint="eastAsia"/>
                <w:b w:val="0"/>
                <w:bCs w:val="0"/>
                <w:szCs w:val="21"/>
                <w:lang w:eastAsia="zh-CN"/>
              </w:rPr>
            </w:pPr>
          </w:p>
          <w:p w14:paraId="122C5158">
            <w:pPr>
              <w:keepNext w:val="0"/>
              <w:pageBreakBefore w:val="0"/>
              <w:widowControl w:val="0"/>
              <w:kinsoku/>
              <w:wordWrap/>
              <w:overflowPunct/>
              <w:topLinePunct w:val="0"/>
              <w:autoSpaceDE/>
              <w:autoSpaceDN/>
              <w:bidi w:val="0"/>
              <w:spacing w:line="360" w:lineRule="auto"/>
              <w:textAlignment w:val="auto"/>
              <w:rPr>
                <w:rFonts w:hint="eastAsia"/>
                <w:b w:val="0"/>
                <w:bCs w:val="0"/>
                <w:szCs w:val="21"/>
                <w:lang w:eastAsia="zh-CN"/>
              </w:rPr>
            </w:pPr>
          </w:p>
          <w:p w14:paraId="783CF64A">
            <w:pPr>
              <w:keepNext w:val="0"/>
              <w:pageBreakBefore w:val="0"/>
              <w:widowControl w:val="0"/>
              <w:kinsoku/>
              <w:wordWrap/>
              <w:overflowPunct/>
              <w:topLinePunct w:val="0"/>
              <w:autoSpaceDE/>
              <w:autoSpaceDN/>
              <w:bidi w:val="0"/>
              <w:spacing w:line="360" w:lineRule="auto"/>
              <w:textAlignment w:val="auto"/>
              <w:rPr>
                <w:rFonts w:hint="eastAsia"/>
                <w:b w:val="0"/>
                <w:bCs w:val="0"/>
                <w:szCs w:val="21"/>
                <w:lang w:eastAsia="zh-CN"/>
              </w:rPr>
            </w:pPr>
          </w:p>
          <w:p w14:paraId="4DC14F52">
            <w:pPr>
              <w:keepNext w:val="0"/>
              <w:pageBreakBefore w:val="0"/>
              <w:widowControl w:val="0"/>
              <w:kinsoku/>
              <w:wordWrap/>
              <w:overflowPunct/>
              <w:topLinePunct w:val="0"/>
              <w:autoSpaceDE/>
              <w:autoSpaceDN/>
              <w:bidi w:val="0"/>
              <w:spacing w:line="360" w:lineRule="auto"/>
              <w:textAlignment w:val="auto"/>
              <w:rPr>
                <w:rFonts w:hint="eastAsia"/>
                <w:b w:val="0"/>
                <w:bCs w:val="0"/>
                <w:szCs w:val="21"/>
                <w:lang w:eastAsia="zh-CN"/>
              </w:rPr>
            </w:pPr>
            <w:r>
              <w:rPr>
                <w:rFonts w:hint="eastAsia"/>
                <w:b w:val="0"/>
                <w:bCs w:val="0"/>
                <w:szCs w:val="21"/>
                <w:lang w:eastAsia="zh-CN"/>
              </w:rPr>
              <w:t>【回答</w:t>
            </w:r>
            <w:r>
              <w:rPr>
                <w:rFonts w:hint="eastAsia"/>
                <w:b w:val="0"/>
                <w:bCs w:val="0"/>
                <w:szCs w:val="21"/>
                <w:lang w:val="en-US" w:eastAsia="zh-CN"/>
              </w:rPr>
              <w:t>4</w:t>
            </w:r>
            <w:r>
              <w:rPr>
                <w:rFonts w:hint="eastAsia"/>
                <w:b w:val="0"/>
                <w:bCs w:val="0"/>
                <w:szCs w:val="21"/>
                <w:lang w:eastAsia="zh-CN"/>
              </w:rPr>
              <w:t>】牙的咀嚼、舌的搅拌、唾液的分泌；初步消化。</w:t>
            </w:r>
          </w:p>
          <w:p w14:paraId="0CE010AC">
            <w:pPr>
              <w:keepNext w:val="0"/>
              <w:pageBreakBefore w:val="0"/>
              <w:widowControl w:val="0"/>
              <w:kinsoku/>
              <w:wordWrap/>
              <w:overflowPunct/>
              <w:topLinePunct w:val="0"/>
              <w:autoSpaceDE/>
              <w:autoSpaceDN/>
              <w:bidi w:val="0"/>
              <w:spacing w:line="360" w:lineRule="auto"/>
              <w:textAlignment w:val="auto"/>
              <w:rPr>
                <w:rFonts w:hint="eastAsia"/>
                <w:b w:val="0"/>
                <w:bCs w:val="0"/>
                <w:szCs w:val="21"/>
                <w:lang w:eastAsia="zh-CN"/>
              </w:rPr>
            </w:pPr>
          </w:p>
          <w:p w14:paraId="695A5CAE">
            <w:pPr>
              <w:keepNext w:val="0"/>
              <w:pageBreakBefore w:val="0"/>
              <w:widowControl w:val="0"/>
              <w:kinsoku/>
              <w:wordWrap/>
              <w:overflowPunct/>
              <w:topLinePunct w:val="0"/>
              <w:autoSpaceDE/>
              <w:autoSpaceDN/>
              <w:bidi w:val="0"/>
              <w:spacing w:line="360" w:lineRule="auto"/>
              <w:textAlignment w:val="auto"/>
              <w:rPr>
                <w:rFonts w:hint="eastAsia"/>
                <w:b w:val="0"/>
                <w:bCs w:val="0"/>
                <w:szCs w:val="21"/>
                <w:lang w:eastAsia="zh-CN"/>
              </w:rPr>
            </w:pPr>
          </w:p>
          <w:p w14:paraId="65A0F802">
            <w:pPr>
              <w:keepNext w:val="0"/>
              <w:pageBreakBefore w:val="0"/>
              <w:widowControl w:val="0"/>
              <w:kinsoku/>
              <w:wordWrap/>
              <w:overflowPunct/>
              <w:topLinePunct w:val="0"/>
              <w:autoSpaceDE/>
              <w:autoSpaceDN/>
              <w:bidi w:val="0"/>
              <w:spacing w:line="360" w:lineRule="auto"/>
              <w:textAlignment w:val="auto"/>
              <w:rPr>
                <w:rFonts w:hint="eastAsia"/>
                <w:b w:val="0"/>
                <w:bCs w:val="0"/>
                <w:szCs w:val="21"/>
                <w:lang w:eastAsia="zh-CN"/>
              </w:rPr>
            </w:pPr>
          </w:p>
          <w:p w14:paraId="709EDE22">
            <w:pPr>
              <w:keepNext w:val="0"/>
              <w:pageBreakBefore w:val="0"/>
              <w:widowControl w:val="0"/>
              <w:kinsoku/>
              <w:wordWrap/>
              <w:overflowPunct/>
              <w:topLinePunct w:val="0"/>
              <w:autoSpaceDE/>
              <w:autoSpaceDN/>
              <w:bidi w:val="0"/>
              <w:spacing w:line="360" w:lineRule="auto"/>
              <w:textAlignment w:val="auto"/>
              <w:rPr>
                <w:rFonts w:hint="eastAsia"/>
                <w:b w:val="0"/>
                <w:bCs w:val="0"/>
                <w:szCs w:val="21"/>
                <w:lang w:eastAsia="zh-CN"/>
              </w:rPr>
            </w:pPr>
          </w:p>
          <w:p w14:paraId="678F4AA5">
            <w:pPr>
              <w:keepNext w:val="0"/>
              <w:pageBreakBefore w:val="0"/>
              <w:widowControl w:val="0"/>
              <w:kinsoku/>
              <w:wordWrap/>
              <w:overflowPunct/>
              <w:topLinePunct w:val="0"/>
              <w:autoSpaceDE/>
              <w:autoSpaceDN/>
              <w:bidi w:val="0"/>
              <w:spacing w:line="360" w:lineRule="auto"/>
              <w:textAlignment w:val="auto"/>
              <w:rPr>
                <w:rFonts w:hint="eastAsia"/>
                <w:b w:val="0"/>
                <w:bCs w:val="0"/>
                <w:szCs w:val="21"/>
                <w:lang w:eastAsia="zh-CN"/>
              </w:rPr>
            </w:pPr>
          </w:p>
          <w:p w14:paraId="6321A4BA">
            <w:pPr>
              <w:keepNext w:val="0"/>
              <w:pageBreakBefore w:val="0"/>
              <w:widowControl w:val="0"/>
              <w:kinsoku/>
              <w:wordWrap/>
              <w:overflowPunct/>
              <w:topLinePunct w:val="0"/>
              <w:autoSpaceDE/>
              <w:autoSpaceDN/>
              <w:bidi w:val="0"/>
              <w:spacing w:line="360" w:lineRule="auto"/>
              <w:textAlignment w:val="auto"/>
              <w:rPr>
                <w:rFonts w:hint="eastAsia"/>
                <w:b w:val="0"/>
                <w:bCs w:val="0"/>
                <w:szCs w:val="21"/>
                <w:lang w:eastAsia="zh-CN"/>
              </w:rPr>
            </w:pPr>
          </w:p>
          <w:p w14:paraId="742FEAB3">
            <w:pPr>
              <w:keepNext w:val="0"/>
              <w:pageBreakBefore w:val="0"/>
              <w:widowControl w:val="0"/>
              <w:kinsoku/>
              <w:wordWrap/>
              <w:overflowPunct/>
              <w:topLinePunct w:val="0"/>
              <w:autoSpaceDE/>
              <w:autoSpaceDN/>
              <w:bidi w:val="0"/>
              <w:spacing w:line="360" w:lineRule="auto"/>
              <w:textAlignment w:val="auto"/>
              <w:rPr>
                <w:rFonts w:hint="eastAsia"/>
                <w:b w:val="0"/>
                <w:bCs w:val="0"/>
                <w:szCs w:val="21"/>
                <w:lang w:eastAsia="zh-CN"/>
              </w:rPr>
            </w:pPr>
          </w:p>
          <w:p w14:paraId="36363052">
            <w:pPr>
              <w:keepNext w:val="0"/>
              <w:pageBreakBefore w:val="0"/>
              <w:widowControl w:val="0"/>
              <w:kinsoku/>
              <w:wordWrap/>
              <w:overflowPunct/>
              <w:topLinePunct w:val="0"/>
              <w:autoSpaceDE/>
              <w:autoSpaceDN/>
              <w:bidi w:val="0"/>
              <w:spacing w:line="360" w:lineRule="auto"/>
              <w:textAlignment w:val="auto"/>
              <w:rPr>
                <w:rFonts w:hint="eastAsia"/>
                <w:b w:val="0"/>
                <w:bCs w:val="0"/>
                <w:szCs w:val="21"/>
                <w:lang w:eastAsia="zh-CN"/>
              </w:rPr>
            </w:pPr>
          </w:p>
          <w:p w14:paraId="67429F10">
            <w:pPr>
              <w:keepNext w:val="0"/>
              <w:pageBreakBefore w:val="0"/>
              <w:widowControl w:val="0"/>
              <w:kinsoku/>
              <w:wordWrap/>
              <w:overflowPunct/>
              <w:topLinePunct w:val="0"/>
              <w:autoSpaceDE/>
              <w:autoSpaceDN/>
              <w:bidi w:val="0"/>
              <w:spacing w:line="360" w:lineRule="auto"/>
              <w:textAlignment w:val="auto"/>
              <w:rPr>
                <w:rFonts w:hint="eastAsia"/>
                <w:b w:val="0"/>
                <w:bCs w:val="0"/>
                <w:szCs w:val="21"/>
                <w:lang w:eastAsia="zh-CN"/>
              </w:rPr>
            </w:pPr>
          </w:p>
          <w:p w14:paraId="3CE94F34">
            <w:pPr>
              <w:keepNext w:val="0"/>
              <w:pageBreakBefore w:val="0"/>
              <w:widowControl w:val="0"/>
              <w:kinsoku/>
              <w:wordWrap/>
              <w:overflowPunct/>
              <w:topLinePunct w:val="0"/>
              <w:autoSpaceDE/>
              <w:autoSpaceDN/>
              <w:bidi w:val="0"/>
              <w:spacing w:line="360" w:lineRule="auto"/>
              <w:textAlignment w:val="auto"/>
              <w:rPr>
                <w:rFonts w:hint="eastAsia"/>
                <w:b w:val="0"/>
                <w:bCs w:val="0"/>
                <w:szCs w:val="21"/>
                <w:lang w:eastAsia="zh-CN"/>
              </w:rPr>
            </w:pPr>
          </w:p>
          <w:p w14:paraId="469807FD">
            <w:pPr>
              <w:keepNext w:val="0"/>
              <w:pageBreakBefore w:val="0"/>
              <w:widowControl w:val="0"/>
              <w:kinsoku/>
              <w:wordWrap/>
              <w:overflowPunct/>
              <w:topLinePunct w:val="0"/>
              <w:autoSpaceDE/>
              <w:autoSpaceDN/>
              <w:bidi w:val="0"/>
              <w:spacing w:line="360" w:lineRule="auto"/>
              <w:textAlignment w:val="auto"/>
              <w:rPr>
                <w:rFonts w:hint="eastAsia"/>
                <w:b w:val="0"/>
                <w:bCs w:val="0"/>
                <w:szCs w:val="21"/>
                <w:lang w:eastAsia="zh-CN"/>
              </w:rPr>
            </w:pPr>
          </w:p>
          <w:p w14:paraId="424404DC">
            <w:pPr>
              <w:keepNext w:val="0"/>
              <w:pageBreakBefore w:val="0"/>
              <w:widowControl w:val="0"/>
              <w:kinsoku/>
              <w:wordWrap/>
              <w:overflowPunct/>
              <w:topLinePunct w:val="0"/>
              <w:autoSpaceDE/>
              <w:autoSpaceDN/>
              <w:bidi w:val="0"/>
              <w:spacing w:line="360" w:lineRule="auto"/>
              <w:textAlignment w:val="auto"/>
              <w:rPr>
                <w:rFonts w:hint="eastAsia"/>
                <w:b w:val="0"/>
                <w:bCs w:val="0"/>
                <w:szCs w:val="21"/>
                <w:lang w:eastAsia="zh-CN"/>
              </w:rPr>
            </w:pPr>
          </w:p>
          <w:p w14:paraId="198FA4A4">
            <w:pPr>
              <w:keepNext w:val="0"/>
              <w:pageBreakBefore w:val="0"/>
              <w:widowControl w:val="0"/>
              <w:kinsoku/>
              <w:wordWrap/>
              <w:overflowPunct/>
              <w:topLinePunct w:val="0"/>
              <w:autoSpaceDE/>
              <w:autoSpaceDN/>
              <w:bidi w:val="0"/>
              <w:spacing w:line="360" w:lineRule="auto"/>
              <w:textAlignment w:val="auto"/>
              <w:rPr>
                <w:rFonts w:hint="eastAsia"/>
                <w:b w:val="0"/>
                <w:bCs w:val="0"/>
                <w:szCs w:val="21"/>
                <w:lang w:eastAsia="zh-CN"/>
              </w:rPr>
            </w:pPr>
          </w:p>
          <w:p w14:paraId="6F655967">
            <w:pPr>
              <w:keepNext w:val="0"/>
              <w:pageBreakBefore w:val="0"/>
              <w:widowControl w:val="0"/>
              <w:kinsoku/>
              <w:wordWrap/>
              <w:overflowPunct/>
              <w:topLinePunct w:val="0"/>
              <w:autoSpaceDE/>
              <w:autoSpaceDN/>
              <w:bidi w:val="0"/>
              <w:spacing w:line="360" w:lineRule="auto"/>
              <w:textAlignment w:val="auto"/>
              <w:rPr>
                <w:rFonts w:hint="eastAsia"/>
                <w:b w:val="0"/>
                <w:bCs w:val="0"/>
                <w:szCs w:val="21"/>
                <w:lang w:eastAsia="zh-CN"/>
              </w:rPr>
            </w:pPr>
            <w:r>
              <w:rPr>
                <w:rFonts w:hint="eastAsia"/>
                <w:b w:val="0"/>
                <w:bCs w:val="0"/>
                <w:szCs w:val="21"/>
                <w:lang w:eastAsia="zh-CN"/>
              </w:rPr>
              <w:t>【回答</w:t>
            </w:r>
            <w:r>
              <w:rPr>
                <w:rFonts w:hint="eastAsia"/>
                <w:b w:val="0"/>
                <w:bCs w:val="0"/>
                <w:szCs w:val="21"/>
                <w:lang w:val="en-US" w:eastAsia="zh-CN"/>
              </w:rPr>
              <w:t>5</w:t>
            </w:r>
            <w:r>
              <w:rPr>
                <w:rFonts w:hint="eastAsia"/>
                <w:b w:val="0"/>
                <w:bCs w:val="0"/>
                <w:szCs w:val="21"/>
                <w:lang w:eastAsia="zh-CN"/>
              </w:rPr>
              <w:t>】甲试管：不变蓝；乙试管：变蓝；丙试管：部分变蓝。</w:t>
            </w:r>
          </w:p>
          <w:p w14:paraId="59948142">
            <w:pPr>
              <w:keepNext w:val="0"/>
              <w:pageBreakBefore w:val="0"/>
              <w:widowControl w:val="0"/>
              <w:kinsoku/>
              <w:wordWrap/>
              <w:overflowPunct/>
              <w:topLinePunct w:val="0"/>
              <w:autoSpaceDE/>
              <w:autoSpaceDN/>
              <w:bidi w:val="0"/>
              <w:spacing w:line="360" w:lineRule="auto"/>
              <w:textAlignment w:val="auto"/>
              <w:rPr>
                <w:rFonts w:hint="eastAsia"/>
                <w:b w:val="0"/>
                <w:bCs w:val="0"/>
                <w:szCs w:val="21"/>
                <w:lang w:eastAsia="zh-CN"/>
              </w:rPr>
            </w:pPr>
          </w:p>
          <w:p w14:paraId="1F7D9503">
            <w:pPr>
              <w:keepNext w:val="0"/>
              <w:pageBreakBefore w:val="0"/>
              <w:widowControl w:val="0"/>
              <w:kinsoku/>
              <w:wordWrap/>
              <w:overflowPunct/>
              <w:topLinePunct w:val="0"/>
              <w:autoSpaceDE/>
              <w:autoSpaceDN/>
              <w:bidi w:val="0"/>
              <w:spacing w:line="360" w:lineRule="auto"/>
              <w:textAlignment w:val="auto"/>
              <w:rPr>
                <w:rFonts w:hint="eastAsia"/>
                <w:b w:val="0"/>
                <w:bCs w:val="0"/>
                <w:szCs w:val="21"/>
                <w:lang w:eastAsia="zh-CN"/>
              </w:rPr>
            </w:pPr>
            <w:r>
              <w:rPr>
                <w:rFonts w:hint="eastAsia"/>
                <w:b w:val="0"/>
                <w:bCs w:val="0"/>
                <w:szCs w:val="21"/>
                <w:lang w:eastAsia="zh-CN"/>
              </w:rPr>
              <w:t>小组讨论回答。</w:t>
            </w:r>
          </w:p>
          <w:p w14:paraId="729A6F7E">
            <w:pPr>
              <w:keepNext w:val="0"/>
              <w:pageBreakBefore w:val="0"/>
              <w:widowControl w:val="0"/>
              <w:kinsoku/>
              <w:wordWrap/>
              <w:overflowPunct/>
              <w:topLinePunct w:val="0"/>
              <w:autoSpaceDE/>
              <w:autoSpaceDN/>
              <w:bidi w:val="0"/>
              <w:spacing w:line="360" w:lineRule="auto"/>
              <w:textAlignment w:val="auto"/>
              <w:rPr>
                <w:rFonts w:hint="eastAsia"/>
                <w:b w:val="0"/>
                <w:bCs w:val="0"/>
                <w:szCs w:val="21"/>
                <w:lang w:eastAsia="zh-CN"/>
              </w:rPr>
            </w:pPr>
          </w:p>
          <w:p w14:paraId="74BDCE2A">
            <w:pPr>
              <w:keepNext w:val="0"/>
              <w:pageBreakBefore w:val="0"/>
              <w:widowControl w:val="0"/>
              <w:kinsoku/>
              <w:wordWrap/>
              <w:overflowPunct/>
              <w:topLinePunct w:val="0"/>
              <w:autoSpaceDE/>
              <w:autoSpaceDN/>
              <w:bidi w:val="0"/>
              <w:spacing w:line="360" w:lineRule="auto"/>
              <w:textAlignment w:val="auto"/>
              <w:rPr>
                <w:rFonts w:hint="eastAsia"/>
                <w:b w:val="0"/>
                <w:bCs w:val="0"/>
                <w:szCs w:val="21"/>
                <w:lang w:eastAsia="zh-CN"/>
              </w:rPr>
            </w:pPr>
          </w:p>
          <w:p w14:paraId="066ECE03">
            <w:pPr>
              <w:keepNext w:val="0"/>
              <w:pageBreakBefore w:val="0"/>
              <w:widowControl w:val="0"/>
              <w:kinsoku/>
              <w:wordWrap/>
              <w:overflowPunct/>
              <w:topLinePunct w:val="0"/>
              <w:autoSpaceDE/>
              <w:autoSpaceDN/>
              <w:bidi w:val="0"/>
              <w:spacing w:line="360" w:lineRule="auto"/>
              <w:textAlignment w:val="auto"/>
              <w:rPr>
                <w:rFonts w:hint="eastAsia"/>
                <w:b w:val="0"/>
                <w:bCs w:val="0"/>
                <w:szCs w:val="21"/>
                <w:lang w:eastAsia="zh-CN"/>
              </w:rPr>
            </w:pPr>
          </w:p>
          <w:p w14:paraId="1FCB6D7E">
            <w:pPr>
              <w:keepNext w:val="0"/>
              <w:pageBreakBefore w:val="0"/>
              <w:widowControl w:val="0"/>
              <w:kinsoku/>
              <w:wordWrap/>
              <w:overflowPunct/>
              <w:topLinePunct w:val="0"/>
              <w:autoSpaceDE/>
              <w:autoSpaceDN/>
              <w:bidi w:val="0"/>
              <w:spacing w:line="360" w:lineRule="auto"/>
              <w:textAlignment w:val="auto"/>
              <w:rPr>
                <w:rFonts w:hint="eastAsia"/>
                <w:b w:val="0"/>
                <w:bCs w:val="0"/>
                <w:szCs w:val="21"/>
                <w:lang w:eastAsia="zh-CN"/>
              </w:rPr>
            </w:pPr>
          </w:p>
          <w:p w14:paraId="5B10BE9E">
            <w:pPr>
              <w:keepNext w:val="0"/>
              <w:pageBreakBefore w:val="0"/>
              <w:widowControl w:val="0"/>
              <w:kinsoku/>
              <w:wordWrap/>
              <w:overflowPunct/>
              <w:topLinePunct w:val="0"/>
              <w:autoSpaceDE/>
              <w:autoSpaceDN/>
              <w:bidi w:val="0"/>
              <w:spacing w:line="360" w:lineRule="auto"/>
              <w:textAlignment w:val="auto"/>
              <w:rPr>
                <w:rFonts w:hint="eastAsia"/>
                <w:b w:val="0"/>
                <w:bCs w:val="0"/>
                <w:szCs w:val="21"/>
                <w:lang w:eastAsia="zh-CN"/>
              </w:rPr>
            </w:pPr>
          </w:p>
          <w:p w14:paraId="686B15AB">
            <w:pPr>
              <w:keepNext w:val="0"/>
              <w:pageBreakBefore w:val="0"/>
              <w:widowControl w:val="0"/>
              <w:kinsoku/>
              <w:wordWrap/>
              <w:overflowPunct/>
              <w:topLinePunct w:val="0"/>
              <w:autoSpaceDE/>
              <w:autoSpaceDN/>
              <w:bidi w:val="0"/>
              <w:spacing w:line="360" w:lineRule="auto"/>
              <w:textAlignment w:val="auto"/>
              <w:rPr>
                <w:rFonts w:hint="eastAsia"/>
                <w:b w:val="0"/>
                <w:bCs w:val="0"/>
                <w:szCs w:val="21"/>
                <w:lang w:eastAsia="zh-CN"/>
              </w:rPr>
            </w:pPr>
          </w:p>
          <w:p w14:paraId="678FC18A">
            <w:pPr>
              <w:keepNext w:val="0"/>
              <w:pageBreakBefore w:val="0"/>
              <w:widowControl w:val="0"/>
              <w:kinsoku/>
              <w:wordWrap/>
              <w:overflowPunct/>
              <w:topLinePunct w:val="0"/>
              <w:autoSpaceDE/>
              <w:autoSpaceDN/>
              <w:bidi w:val="0"/>
              <w:spacing w:line="360" w:lineRule="auto"/>
              <w:textAlignment w:val="auto"/>
              <w:rPr>
                <w:rFonts w:hint="eastAsia"/>
                <w:b w:val="0"/>
                <w:bCs w:val="0"/>
                <w:szCs w:val="21"/>
                <w:lang w:eastAsia="zh-CN"/>
              </w:rPr>
            </w:pPr>
          </w:p>
          <w:p w14:paraId="40A4C04C">
            <w:pPr>
              <w:keepNext w:val="0"/>
              <w:pageBreakBefore w:val="0"/>
              <w:widowControl w:val="0"/>
              <w:kinsoku/>
              <w:wordWrap/>
              <w:overflowPunct/>
              <w:topLinePunct w:val="0"/>
              <w:autoSpaceDE/>
              <w:autoSpaceDN/>
              <w:bidi w:val="0"/>
              <w:spacing w:line="360" w:lineRule="auto"/>
              <w:textAlignment w:val="auto"/>
              <w:rPr>
                <w:rFonts w:hint="eastAsia"/>
                <w:b w:val="0"/>
                <w:bCs w:val="0"/>
                <w:szCs w:val="21"/>
                <w:lang w:eastAsia="zh-CN"/>
              </w:rPr>
            </w:pPr>
            <w:r>
              <w:rPr>
                <w:rFonts w:hint="eastAsia"/>
                <w:b w:val="0"/>
                <w:bCs w:val="0"/>
                <w:szCs w:val="21"/>
                <w:lang w:eastAsia="zh-CN"/>
              </w:rPr>
              <w:t>参与活动。</w:t>
            </w:r>
          </w:p>
        </w:tc>
      </w:tr>
      <w:tr w14:paraId="4441B1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138" w:type="dxa"/>
            <w:vMerge w:val="continue"/>
            <w:vAlign w:val="center"/>
          </w:tcPr>
          <w:p w14:paraId="198D05A1">
            <w:pPr>
              <w:keepNext w:val="0"/>
              <w:pageBreakBefore w:val="0"/>
              <w:widowControl w:val="0"/>
              <w:kinsoku/>
              <w:wordWrap/>
              <w:overflowPunct/>
              <w:topLinePunct w:val="0"/>
              <w:autoSpaceDE/>
              <w:autoSpaceDN/>
              <w:bidi w:val="0"/>
              <w:spacing w:line="360" w:lineRule="auto"/>
              <w:jc w:val="center"/>
              <w:textAlignment w:val="auto"/>
              <w:rPr>
                <w:rFonts w:hint="eastAsia"/>
                <w:b/>
                <w:bCs/>
                <w:szCs w:val="21"/>
              </w:rPr>
            </w:pPr>
          </w:p>
        </w:tc>
        <w:tc>
          <w:tcPr>
            <w:tcW w:w="5152" w:type="dxa"/>
          </w:tcPr>
          <w:p w14:paraId="158BBD27">
            <w:pPr>
              <w:keepNext w:val="0"/>
              <w:pageBreakBefore w:val="0"/>
              <w:widowControl w:val="0"/>
              <w:kinsoku/>
              <w:wordWrap/>
              <w:overflowPunct/>
              <w:topLinePunct w:val="0"/>
              <w:autoSpaceDE/>
              <w:autoSpaceDN/>
              <w:bidi w:val="0"/>
              <w:spacing w:line="360" w:lineRule="auto"/>
              <w:textAlignment w:val="auto"/>
              <w:rPr>
                <w:rFonts w:hint="eastAsia"/>
                <w:b/>
                <w:bCs/>
                <w:szCs w:val="21"/>
                <w:lang w:eastAsia="zh-CN"/>
              </w:rPr>
            </w:pPr>
            <w:r>
              <w:rPr>
                <w:rFonts w:hint="eastAsia"/>
                <w:b/>
                <w:bCs/>
                <w:szCs w:val="21"/>
                <w:lang w:eastAsia="zh-CN"/>
              </w:rPr>
              <w:t>二、营养物质的吸收</w:t>
            </w:r>
          </w:p>
          <w:p w14:paraId="01F45D0C">
            <w:pPr>
              <w:keepNext w:val="0"/>
              <w:pageBreakBefore w:val="0"/>
              <w:widowControl w:val="0"/>
              <w:kinsoku/>
              <w:wordWrap/>
              <w:overflowPunct/>
              <w:topLinePunct w:val="0"/>
              <w:autoSpaceDE/>
              <w:autoSpaceDN/>
              <w:bidi w:val="0"/>
              <w:spacing w:line="360" w:lineRule="auto"/>
              <w:textAlignment w:val="auto"/>
              <w:rPr>
                <w:rFonts w:hint="eastAsia"/>
                <w:szCs w:val="21"/>
                <w:lang w:eastAsia="zh-CN"/>
              </w:rPr>
            </w:pPr>
            <w:r>
              <w:rPr>
                <w:rFonts w:hint="eastAsia"/>
                <w:szCs w:val="21"/>
                <w:lang w:eastAsia="zh-CN"/>
              </w:rPr>
              <w:t>【过渡】食物在小肠中完成消化后，随着小肠的蠕动继续下行，进入大肠。食物消化后形成的营养物质究竟是在小肠中还是在大肠中被吸收的呢？</w:t>
            </w:r>
          </w:p>
          <w:p w14:paraId="7A61F82F">
            <w:pPr>
              <w:keepNext w:val="0"/>
              <w:pageBreakBefore w:val="0"/>
              <w:widowControl w:val="0"/>
              <w:kinsoku/>
              <w:wordWrap/>
              <w:overflowPunct/>
              <w:topLinePunct w:val="0"/>
              <w:autoSpaceDE/>
              <w:autoSpaceDN/>
              <w:bidi w:val="0"/>
              <w:spacing w:line="360" w:lineRule="auto"/>
              <w:textAlignment w:val="auto"/>
              <w:rPr>
                <w:rFonts w:hint="eastAsia"/>
                <w:szCs w:val="21"/>
                <w:lang w:eastAsia="zh-CN"/>
              </w:rPr>
            </w:pPr>
            <w:r>
              <w:rPr>
                <w:rFonts w:hint="eastAsia"/>
                <w:szCs w:val="21"/>
                <w:lang w:eastAsia="zh-CN"/>
              </w:rPr>
              <w:t>【提问</w:t>
            </w:r>
            <w:r>
              <w:rPr>
                <w:rFonts w:hint="eastAsia"/>
                <w:szCs w:val="21"/>
                <w:lang w:val="en-US" w:eastAsia="zh-CN"/>
              </w:rPr>
              <w:t>6</w:t>
            </w:r>
            <w:r>
              <w:rPr>
                <w:rFonts w:hint="eastAsia"/>
                <w:szCs w:val="21"/>
                <w:lang w:eastAsia="zh-CN"/>
              </w:rPr>
              <w:t>】什么是吸收？</w:t>
            </w:r>
          </w:p>
          <w:p w14:paraId="135D646F">
            <w:pPr>
              <w:keepNext w:val="0"/>
              <w:pageBreakBefore w:val="0"/>
              <w:widowControl w:val="0"/>
              <w:kinsoku/>
              <w:wordWrap/>
              <w:overflowPunct/>
              <w:topLinePunct w:val="0"/>
              <w:autoSpaceDE/>
              <w:autoSpaceDN/>
              <w:bidi w:val="0"/>
              <w:spacing w:line="360" w:lineRule="auto"/>
              <w:textAlignment w:val="auto"/>
              <w:rPr>
                <w:rFonts w:hint="eastAsia"/>
                <w:szCs w:val="21"/>
                <w:lang w:val="en-US" w:eastAsia="zh-CN"/>
              </w:rPr>
            </w:pPr>
            <w:r>
              <w:rPr>
                <w:rFonts w:hint="eastAsia"/>
                <w:szCs w:val="21"/>
                <w:lang w:eastAsia="zh-CN"/>
              </w:rPr>
              <w:t>【展示】小肠和大肠结构示意图</w:t>
            </w:r>
            <w:r>
              <w:rPr>
                <w:rFonts w:hint="eastAsia"/>
                <w:szCs w:val="21"/>
                <w:lang w:val="en-US" w:eastAsia="zh-CN"/>
              </w:rPr>
              <w:t>。</w:t>
            </w:r>
          </w:p>
          <w:p w14:paraId="4D826771">
            <w:pPr>
              <w:keepNext w:val="0"/>
              <w:pageBreakBefore w:val="0"/>
              <w:widowControl w:val="0"/>
              <w:kinsoku/>
              <w:wordWrap/>
              <w:overflowPunct/>
              <w:topLinePunct w:val="0"/>
              <w:autoSpaceDE/>
              <w:autoSpaceDN/>
              <w:bidi w:val="0"/>
              <w:spacing w:line="360" w:lineRule="auto"/>
              <w:jc w:val="center"/>
              <w:textAlignment w:val="auto"/>
              <w:rPr>
                <w:rFonts w:hint="eastAsia"/>
                <w:szCs w:val="21"/>
                <w:lang w:val="en-US" w:eastAsia="zh-CN"/>
              </w:rPr>
            </w:pPr>
            <w:r>
              <w:rPr>
                <w:rFonts w:hint="eastAsia"/>
                <w:szCs w:val="21"/>
                <w:lang w:val="en-US" w:eastAsia="zh-CN"/>
              </w:rPr>
              <w:drawing>
                <wp:inline distT="0" distB="0" distL="114300" distR="114300">
                  <wp:extent cx="1217930" cy="1151890"/>
                  <wp:effectExtent l="0" t="0" r="1270" b="3810"/>
                  <wp:docPr id="8" name="图片 8" descr="ae5d48e564b1d757fc3d57f37e35dc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ae5d48e564b1d757fc3d57f37e35dcce"/>
                          <pic:cNvPicPr>
                            <a:picLocks noChangeAspect="1"/>
                          </pic:cNvPicPr>
                        </pic:nvPicPr>
                        <pic:blipFill>
                          <a:blip r:embed="rId9"/>
                          <a:stretch>
                            <a:fillRect/>
                          </a:stretch>
                        </pic:blipFill>
                        <pic:spPr>
                          <a:xfrm>
                            <a:off x="0" y="0"/>
                            <a:ext cx="1217930" cy="1151890"/>
                          </a:xfrm>
                          <a:prstGeom prst="rect">
                            <a:avLst/>
                          </a:prstGeom>
                        </pic:spPr>
                      </pic:pic>
                    </a:graphicData>
                  </a:graphic>
                </wp:inline>
              </w:drawing>
            </w:r>
            <w:r>
              <w:rPr>
                <w:rFonts w:hint="eastAsia"/>
                <w:szCs w:val="21"/>
                <w:lang w:val="en-US" w:eastAsia="zh-CN"/>
              </w:rPr>
              <w:drawing>
                <wp:inline distT="0" distB="0" distL="114300" distR="114300">
                  <wp:extent cx="1833880" cy="1151890"/>
                  <wp:effectExtent l="0" t="0" r="7620" b="3810"/>
                  <wp:docPr id="4" name="图片 4" descr="7c3991a9d9514af5ab7e5188acd576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7c3991a9d9514af5ab7e5188acd57694"/>
                          <pic:cNvPicPr>
                            <a:picLocks noChangeAspect="1"/>
                          </pic:cNvPicPr>
                        </pic:nvPicPr>
                        <pic:blipFill>
                          <a:blip r:embed="rId10"/>
                          <a:stretch>
                            <a:fillRect/>
                          </a:stretch>
                        </pic:blipFill>
                        <pic:spPr>
                          <a:xfrm>
                            <a:off x="0" y="0"/>
                            <a:ext cx="1833880" cy="1151890"/>
                          </a:xfrm>
                          <a:prstGeom prst="rect">
                            <a:avLst/>
                          </a:prstGeom>
                        </pic:spPr>
                      </pic:pic>
                    </a:graphicData>
                  </a:graphic>
                </wp:inline>
              </w:drawing>
            </w:r>
          </w:p>
          <w:p w14:paraId="61A410DE">
            <w:pPr>
              <w:keepNext w:val="0"/>
              <w:pageBreakBefore w:val="0"/>
              <w:widowControl w:val="0"/>
              <w:numPr>
                <w:ilvl w:val="0"/>
                <w:numId w:val="0"/>
              </w:numPr>
              <w:kinsoku/>
              <w:wordWrap/>
              <w:overflowPunct/>
              <w:topLinePunct w:val="0"/>
              <w:autoSpaceDE/>
              <w:autoSpaceDN/>
              <w:bidi w:val="0"/>
              <w:spacing w:line="360" w:lineRule="auto"/>
              <w:textAlignment w:val="auto"/>
              <w:rPr>
                <w:rFonts w:hint="eastAsia"/>
                <w:szCs w:val="21"/>
                <w:lang w:val="en-US" w:eastAsia="zh-CN"/>
              </w:rPr>
            </w:pPr>
            <w:r>
              <w:rPr>
                <w:rFonts w:hint="eastAsia"/>
                <w:szCs w:val="21"/>
                <w:lang w:val="en-US" w:eastAsia="zh-CN"/>
              </w:rPr>
              <w:t>【总结】小肠是人体吸收营养物质的主要器官。</w:t>
            </w:r>
          </w:p>
          <w:p w14:paraId="5949B97F">
            <w:pPr>
              <w:keepNext w:val="0"/>
              <w:pageBreakBefore w:val="0"/>
              <w:widowControl w:val="0"/>
              <w:kinsoku/>
              <w:wordWrap/>
              <w:overflowPunct/>
              <w:topLinePunct w:val="0"/>
              <w:autoSpaceDE/>
              <w:autoSpaceDN/>
              <w:bidi w:val="0"/>
              <w:spacing w:line="360" w:lineRule="auto"/>
              <w:textAlignment w:val="auto"/>
              <w:rPr>
                <w:rFonts w:hint="eastAsia"/>
                <w:szCs w:val="21"/>
                <w:lang w:val="en-US" w:eastAsia="zh-CN"/>
              </w:rPr>
            </w:pPr>
            <w:r>
              <w:rPr>
                <w:rFonts w:hint="eastAsia"/>
                <w:szCs w:val="21"/>
                <w:lang w:val="en-US" w:eastAsia="zh-CN"/>
              </w:rPr>
              <w:t>小肠的特点：①长、②大、③多、④薄</w:t>
            </w:r>
          </w:p>
          <w:p w14:paraId="069C6D55">
            <w:pPr>
              <w:keepNext w:val="0"/>
              <w:pageBreakBefore w:val="0"/>
              <w:widowControl w:val="0"/>
              <w:kinsoku/>
              <w:wordWrap/>
              <w:overflowPunct/>
              <w:topLinePunct w:val="0"/>
              <w:autoSpaceDE/>
              <w:autoSpaceDN/>
              <w:bidi w:val="0"/>
              <w:spacing w:line="360" w:lineRule="auto"/>
              <w:textAlignment w:val="auto"/>
              <w:rPr>
                <w:rFonts w:hint="eastAsia"/>
                <w:szCs w:val="21"/>
                <w:lang w:val="en-US" w:eastAsia="zh-CN"/>
              </w:rPr>
            </w:pPr>
            <w:r>
              <w:rPr>
                <w:rFonts w:hint="eastAsia"/>
                <w:szCs w:val="21"/>
                <w:lang w:val="en-US" w:eastAsia="zh-CN"/>
              </w:rPr>
              <w:t>适于消化的特点：①②③；适于吸收的特点：①②④</w:t>
            </w:r>
          </w:p>
          <w:p w14:paraId="0B1FFA8D">
            <w:pPr>
              <w:keepNext w:val="0"/>
              <w:pageBreakBefore w:val="0"/>
              <w:widowControl w:val="0"/>
              <w:numPr>
                <w:ilvl w:val="0"/>
                <w:numId w:val="0"/>
              </w:numPr>
              <w:kinsoku/>
              <w:wordWrap/>
              <w:overflowPunct/>
              <w:topLinePunct w:val="0"/>
              <w:autoSpaceDE/>
              <w:autoSpaceDN/>
              <w:bidi w:val="0"/>
              <w:spacing w:line="360" w:lineRule="auto"/>
              <w:textAlignment w:val="auto"/>
              <w:rPr>
                <w:rFonts w:hint="eastAsia"/>
                <w:szCs w:val="21"/>
                <w:lang w:eastAsia="zh-CN"/>
              </w:rPr>
            </w:pPr>
            <w:r>
              <w:rPr>
                <w:rFonts w:hint="eastAsia"/>
                <w:szCs w:val="21"/>
                <w:lang w:val="en-US" w:eastAsia="zh-CN"/>
              </w:rPr>
              <w:t>具有吸收功能的器官有：胃、小肠、大肠。</w:t>
            </w:r>
          </w:p>
        </w:tc>
        <w:tc>
          <w:tcPr>
            <w:tcW w:w="3260" w:type="dxa"/>
          </w:tcPr>
          <w:p w14:paraId="1F0839CD">
            <w:pPr>
              <w:keepNext w:val="0"/>
              <w:pageBreakBefore w:val="0"/>
              <w:widowControl w:val="0"/>
              <w:kinsoku/>
              <w:wordWrap/>
              <w:overflowPunct/>
              <w:topLinePunct w:val="0"/>
              <w:autoSpaceDE/>
              <w:autoSpaceDN/>
              <w:bidi w:val="0"/>
              <w:spacing w:line="360" w:lineRule="auto"/>
              <w:textAlignment w:val="auto"/>
              <w:rPr>
                <w:rFonts w:hint="eastAsia"/>
                <w:szCs w:val="21"/>
              </w:rPr>
            </w:pPr>
          </w:p>
          <w:p w14:paraId="0350CEEE">
            <w:pPr>
              <w:keepNext w:val="0"/>
              <w:pageBreakBefore w:val="0"/>
              <w:widowControl w:val="0"/>
              <w:kinsoku/>
              <w:wordWrap/>
              <w:overflowPunct/>
              <w:topLinePunct w:val="0"/>
              <w:autoSpaceDE/>
              <w:autoSpaceDN/>
              <w:bidi w:val="0"/>
              <w:spacing w:line="360" w:lineRule="auto"/>
              <w:textAlignment w:val="auto"/>
              <w:rPr>
                <w:rFonts w:hint="eastAsia"/>
                <w:szCs w:val="21"/>
              </w:rPr>
            </w:pPr>
          </w:p>
          <w:p w14:paraId="60A3D5F4">
            <w:pPr>
              <w:keepNext w:val="0"/>
              <w:pageBreakBefore w:val="0"/>
              <w:widowControl w:val="0"/>
              <w:kinsoku/>
              <w:wordWrap/>
              <w:overflowPunct/>
              <w:topLinePunct w:val="0"/>
              <w:autoSpaceDE/>
              <w:autoSpaceDN/>
              <w:bidi w:val="0"/>
              <w:spacing w:line="360" w:lineRule="auto"/>
              <w:textAlignment w:val="auto"/>
              <w:rPr>
                <w:rFonts w:hint="eastAsia"/>
                <w:szCs w:val="21"/>
              </w:rPr>
            </w:pPr>
          </w:p>
          <w:p w14:paraId="54B0BB2A">
            <w:pPr>
              <w:keepNext w:val="0"/>
              <w:pageBreakBefore w:val="0"/>
              <w:widowControl w:val="0"/>
              <w:kinsoku/>
              <w:wordWrap/>
              <w:overflowPunct/>
              <w:topLinePunct w:val="0"/>
              <w:autoSpaceDE/>
              <w:autoSpaceDN/>
              <w:bidi w:val="0"/>
              <w:spacing w:line="360" w:lineRule="auto"/>
              <w:textAlignment w:val="auto"/>
              <w:rPr>
                <w:rFonts w:hint="eastAsia" w:eastAsia="宋体"/>
                <w:szCs w:val="21"/>
                <w:lang w:eastAsia="zh-CN"/>
              </w:rPr>
            </w:pPr>
            <w:r>
              <w:rPr>
                <w:rFonts w:hint="eastAsia"/>
                <w:szCs w:val="21"/>
                <w:lang w:eastAsia="zh-CN"/>
              </w:rPr>
              <w:t>【回答</w:t>
            </w:r>
            <w:r>
              <w:rPr>
                <w:rFonts w:hint="eastAsia"/>
                <w:szCs w:val="21"/>
                <w:lang w:val="en-US" w:eastAsia="zh-CN"/>
              </w:rPr>
              <w:t>6</w:t>
            </w:r>
            <w:r>
              <w:rPr>
                <w:rFonts w:hint="eastAsia"/>
                <w:szCs w:val="21"/>
                <w:lang w:eastAsia="zh-CN"/>
              </w:rPr>
              <w:t>】食物成分或其消化后的产物，通过消化道进入血液的过程叫作吸收。</w:t>
            </w:r>
          </w:p>
          <w:p w14:paraId="694B0CA6">
            <w:pPr>
              <w:keepNext w:val="0"/>
              <w:pageBreakBefore w:val="0"/>
              <w:widowControl w:val="0"/>
              <w:kinsoku/>
              <w:wordWrap/>
              <w:overflowPunct/>
              <w:topLinePunct w:val="0"/>
              <w:autoSpaceDE/>
              <w:autoSpaceDN/>
              <w:bidi w:val="0"/>
              <w:spacing w:line="360" w:lineRule="auto"/>
              <w:textAlignment w:val="auto"/>
              <w:rPr>
                <w:rFonts w:hint="eastAsia"/>
                <w:szCs w:val="21"/>
              </w:rPr>
            </w:pPr>
          </w:p>
          <w:p w14:paraId="5F9C7665">
            <w:pPr>
              <w:keepNext w:val="0"/>
              <w:pageBreakBefore w:val="0"/>
              <w:widowControl w:val="0"/>
              <w:kinsoku/>
              <w:wordWrap/>
              <w:overflowPunct/>
              <w:topLinePunct w:val="0"/>
              <w:autoSpaceDE/>
              <w:autoSpaceDN/>
              <w:bidi w:val="0"/>
              <w:spacing w:line="360" w:lineRule="auto"/>
              <w:textAlignment w:val="auto"/>
              <w:rPr>
                <w:rFonts w:hint="eastAsia"/>
                <w:szCs w:val="21"/>
              </w:rPr>
            </w:pPr>
          </w:p>
          <w:p w14:paraId="5F487777">
            <w:pPr>
              <w:keepNext w:val="0"/>
              <w:pageBreakBefore w:val="0"/>
              <w:widowControl w:val="0"/>
              <w:kinsoku/>
              <w:wordWrap/>
              <w:overflowPunct/>
              <w:topLinePunct w:val="0"/>
              <w:autoSpaceDE/>
              <w:autoSpaceDN/>
              <w:bidi w:val="0"/>
              <w:spacing w:line="360" w:lineRule="auto"/>
              <w:textAlignment w:val="auto"/>
              <w:rPr>
                <w:rFonts w:hint="eastAsia"/>
                <w:szCs w:val="21"/>
                <w:lang w:eastAsia="zh-CN"/>
              </w:rPr>
            </w:pPr>
            <w:r>
              <w:rPr>
                <w:rFonts w:hint="eastAsia"/>
                <w:szCs w:val="21"/>
                <w:lang w:eastAsia="zh-CN"/>
              </w:rPr>
              <w:t>观看图片。</w:t>
            </w:r>
          </w:p>
          <w:p w14:paraId="4E36F760">
            <w:pPr>
              <w:keepNext w:val="0"/>
              <w:pageBreakBefore w:val="0"/>
              <w:widowControl w:val="0"/>
              <w:kinsoku/>
              <w:wordWrap/>
              <w:overflowPunct/>
              <w:topLinePunct w:val="0"/>
              <w:autoSpaceDE/>
              <w:autoSpaceDN/>
              <w:bidi w:val="0"/>
              <w:spacing w:line="360" w:lineRule="auto"/>
              <w:textAlignment w:val="auto"/>
              <w:rPr>
                <w:rFonts w:hint="eastAsia"/>
                <w:szCs w:val="21"/>
                <w:lang w:eastAsia="zh-CN"/>
              </w:rPr>
            </w:pPr>
          </w:p>
          <w:p w14:paraId="5C204420">
            <w:pPr>
              <w:keepNext w:val="0"/>
              <w:pageBreakBefore w:val="0"/>
              <w:widowControl w:val="0"/>
              <w:kinsoku/>
              <w:wordWrap/>
              <w:overflowPunct/>
              <w:topLinePunct w:val="0"/>
              <w:autoSpaceDE/>
              <w:autoSpaceDN/>
              <w:bidi w:val="0"/>
              <w:spacing w:line="360" w:lineRule="auto"/>
              <w:textAlignment w:val="auto"/>
              <w:rPr>
                <w:rFonts w:hint="eastAsia"/>
                <w:szCs w:val="21"/>
                <w:lang w:eastAsia="zh-CN"/>
              </w:rPr>
            </w:pPr>
          </w:p>
          <w:p w14:paraId="6838AC04">
            <w:pPr>
              <w:keepNext w:val="0"/>
              <w:pageBreakBefore w:val="0"/>
              <w:widowControl w:val="0"/>
              <w:kinsoku/>
              <w:wordWrap/>
              <w:overflowPunct/>
              <w:topLinePunct w:val="0"/>
              <w:autoSpaceDE/>
              <w:autoSpaceDN/>
              <w:bidi w:val="0"/>
              <w:spacing w:line="360" w:lineRule="auto"/>
              <w:textAlignment w:val="auto"/>
              <w:rPr>
                <w:rFonts w:hint="eastAsia"/>
                <w:szCs w:val="21"/>
                <w:lang w:eastAsia="zh-CN"/>
              </w:rPr>
            </w:pPr>
          </w:p>
          <w:p w14:paraId="768088AE">
            <w:pPr>
              <w:keepNext w:val="0"/>
              <w:pageBreakBefore w:val="0"/>
              <w:widowControl w:val="0"/>
              <w:kinsoku/>
              <w:wordWrap/>
              <w:overflowPunct/>
              <w:topLinePunct w:val="0"/>
              <w:autoSpaceDE/>
              <w:autoSpaceDN/>
              <w:bidi w:val="0"/>
              <w:spacing w:line="360" w:lineRule="auto"/>
              <w:textAlignment w:val="auto"/>
              <w:rPr>
                <w:rFonts w:hint="eastAsia"/>
                <w:szCs w:val="21"/>
                <w:lang w:eastAsia="zh-CN"/>
              </w:rPr>
            </w:pPr>
            <w:r>
              <w:rPr>
                <w:rFonts w:hint="eastAsia"/>
                <w:szCs w:val="21"/>
                <w:lang w:eastAsia="zh-CN"/>
              </w:rPr>
              <w:t>思考总结。</w:t>
            </w:r>
          </w:p>
        </w:tc>
      </w:tr>
      <w:tr w14:paraId="2A4C90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8" w:type="dxa"/>
            <w:vAlign w:val="center"/>
          </w:tcPr>
          <w:p w14:paraId="2F038342">
            <w:pPr>
              <w:keepNext w:val="0"/>
              <w:pageBreakBefore w:val="0"/>
              <w:widowControl w:val="0"/>
              <w:kinsoku/>
              <w:wordWrap/>
              <w:overflowPunct/>
              <w:topLinePunct w:val="0"/>
              <w:autoSpaceDE/>
              <w:autoSpaceDN/>
              <w:bidi w:val="0"/>
              <w:spacing w:line="360" w:lineRule="auto"/>
              <w:jc w:val="center"/>
              <w:textAlignment w:val="auto"/>
              <w:rPr>
                <w:rFonts w:hint="eastAsia"/>
                <w:szCs w:val="21"/>
              </w:rPr>
            </w:pPr>
            <w:r>
              <w:rPr>
                <w:rFonts w:hint="eastAsia"/>
                <w:b/>
                <w:bCs/>
                <w:szCs w:val="21"/>
              </w:rPr>
              <w:t>课堂小结</w:t>
            </w:r>
          </w:p>
        </w:tc>
        <w:tc>
          <w:tcPr>
            <w:tcW w:w="5152" w:type="dxa"/>
          </w:tcPr>
          <w:p w14:paraId="1678F3D7">
            <w:pPr>
              <w:keepNext w:val="0"/>
              <w:pageBreakBefore w:val="0"/>
              <w:widowControl w:val="0"/>
              <w:numPr>
                <w:ilvl w:val="0"/>
                <w:numId w:val="0"/>
              </w:numPr>
              <w:kinsoku/>
              <w:wordWrap/>
              <w:overflowPunct/>
              <w:topLinePunct w:val="0"/>
              <w:autoSpaceDE/>
              <w:autoSpaceDN/>
              <w:bidi w:val="0"/>
              <w:spacing w:line="360" w:lineRule="auto"/>
              <w:textAlignment w:val="auto"/>
              <w:rPr>
                <w:rFonts w:hint="eastAsia" w:eastAsia="宋体"/>
                <w:szCs w:val="21"/>
                <w:lang w:eastAsia="zh-CN"/>
              </w:rPr>
            </w:pPr>
            <w:r>
              <w:rPr>
                <w:rFonts w:hint="eastAsia"/>
                <w:szCs w:val="21"/>
                <w:lang w:eastAsia="zh-CN"/>
              </w:rPr>
              <w:t>消化系统的组成及功能；食物的消化过程。</w:t>
            </w:r>
          </w:p>
        </w:tc>
        <w:tc>
          <w:tcPr>
            <w:tcW w:w="3260" w:type="dxa"/>
          </w:tcPr>
          <w:p w14:paraId="25E3AC0F">
            <w:pPr>
              <w:keepNext w:val="0"/>
              <w:pageBreakBefore w:val="0"/>
              <w:widowControl w:val="0"/>
              <w:kinsoku/>
              <w:wordWrap/>
              <w:overflowPunct/>
              <w:topLinePunct w:val="0"/>
              <w:autoSpaceDE/>
              <w:autoSpaceDN/>
              <w:bidi w:val="0"/>
              <w:spacing w:line="360" w:lineRule="auto"/>
              <w:textAlignment w:val="auto"/>
              <w:rPr>
                <w:rFonts w:hint="eastAsia" w:eastAsia="宋体"/>
                <w:szCs w:val="21"/>
                <w:lang w:eastAsia="zh-CN"/>
              </w:rPr>
            </w:pPr>
            <w:r>
              <w:rPr>
                <w:rFonts w:hint="eastAsia"/>
                <w:szCs w:val="21"/>
                <w:lang w:eastAsia="zh-CN"/>
              </w:rPr>
              <w:t>梳理总结</w:t>
            </w:r>
          </w:p>
        </w:tc>
      </w:tr>
    </w:tbl>
    <w:p w14:paraId="1F0B19AF">
      <w:pPr>
        <w:pStyle w:val="10"/>
        <w:keepNext w:val="0"/>
        <w:pageBreakBefore w:val="0"/>
        <w:widowControl w:val="0"/>
        <w:kinsoku/>
        <w:wordWrap/>
        <w:overflowPunct/>
        <w:topLinePunct w:val="0"/>
        <w:autoSpaceDE/>
        <w:autoSpaceDN/>
        <w:bidi w:val="0"/>
        <w:spacing w:line="360" w:lineRule="auto"/>
        <w:ind w:firstLine="0" w:firstLineChars="0"/>
        <w:textAlignment w:val="auto"/>
        <w:rPr>
          <w:rFonts w:hint="eastAsia"/>
          <w:b/>
          <w:bCs/>
          <w:sz w:val="28"/>
          <w:szCs w:val="28"/>
          <w:lang w:val="en-US" w:eastAsia="zh-CN"/>
        </w:rPr>
      </w:pPr>
      <w:r>
        <w:rPr>
          <w:rFonts w:hint="eastAsia"/>
          <w:b/>
          <w:bCs/>
          <w:sz w:val="28"/>
          <w:szCs w:val="28"/>
          <w:lang w:val="en-US" w:eastAsia="zh-CN"/>
        </w:rPr>
        <w:t>板书设计</w:t>
      </w:r>
    </w:p>
    <w:p w14:paraId="2F67E241">
      <w:pPr>
        <w:pStyle w:val="10"/>
        <w:keepNext w:val="0"/>
        <w:pageBreakBefore w:val="0"/>
        <w:widowControl w:val="0"/>
        <w:kinsoku/>
        <w:wordWrap/>
        <w:overflowPunct/>
        <w:topLinePunct w:val="0"/>
        <w:autoSpaceDE/>
        <w:autoSpaceDN/>
        <w:bidi w:val="0"/>
        <w:spacing w:line="360" w:lineRule="auto"/>
        <w:ind w:firstLine="0" w:firstLineChars="0"/>
        <w:jc w:val="center"/>
        <w:textAlignment w:val="auto"/>
        <w:rPr>
          <w:rFonts w:hint="default"/>
          <w:b/>
          <w:bCs/>
          <w:sz w:val="28"/>
          <w:szCs w:val="28"/>
          <w:lang w:val="en-US" w:eastAsia="zh-CN"/>
        </w:rPr>
      </w:pPr>
      <w:r>
        <w:rPr>
          <w:rFonts w:hint="eastAsia" w:hAnsi="宋体" w:cs="宋体"/>
          <w:b/>
          <w:bCs/>
          <w:i w:val="0"/>
          <w:iCs w:val="0"/>
          <w:sz w:val="28"/>
          <w:szCs w:val="28"/>
          <w:lang w:val="en-US" w:eastAsia="zh-CN"/>
        </w:rPr>
        <w:t>消化和吸收</w:t>
      </w:r>
    </w:p>
    <w:p w14:paraId="6B3E0DB6">
      <w:pPr>
        <w:pStyle w:val="3"/>
        <w:keepNext w:val="0"/>
        <w:keepLines w:val="0"/>
        <w:pageBreakBefore w:val="0"/>
        <w:widowControl w:val="0"/>
        <w:kinsoku/>
        <w:wordWrap/>
        <w:overflowPunct/>
        <w:topLinePunct w:val="0"/>
        <w:autoSpaceDE/>
        <w:autoSpaceDN/>
        <w:bidi w:val="0"/>
        <w:adjustRightInd/>
        <w:snapToGrid/>
        <w:spacing w:line="360" w:lineRule="auto"/>
        <w:ind w:firstLine="422" w:firstLineChars="200"/>
        <w:textAlignment w:val="auto"/>
        <w:rPr>
          <w:rFonts w:hint="eastAsia" w:ascii="Times New Roman" w:hAnsi="Times New Roman" w:cs="Times New Roman"/>
          <w:b/>
          <w:bCs/>
          <w:sz w:val="21"/>
          <w:szCs w:val="21"/>
          <w:lang w:val="en-US" w:eastAsia="zh-CN"/>
        </w:rPr>
      </w:pPr>
      <w:r>
        <w:rPr>
          <w:rFonts w:hint="eastAsia" w:ascii="Times New Roman" w:hAnsi="Times New Roman" w:cs="Times New Roman"/>
          <w:b/>
          <w:bCs/>
          <w:sz w:val="21"/>
          <w:szCs w:val="21"/>
          <w:lang w:val="en-US" w:eastAsia="zh-CN"/>
        </w:rPr>
        <w:t>一、食物的消化</w:t>
      </w:r>
    </w:p>
    <w:p w14:paraId="367691AF">
      <w:pPr>
        <w:pStyle w:val="3"/>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cs="Times New Roman"/>
          <w:b w:val="0"/>
          <w:bCs w:val="0"/>
          <w:sz w:val="21"/>
          <w:szCs w:val="21"/>
          <w:lang w:val="en-US" w:eastAsia="zh-CN"/>
        </w:rPr>
      </w:pPr>
      <w:r>
        <w:rPr>
          <w:rFonts w:hint="eastAsia" w:ascii="Times New Roman" w:hAnsi="Times New Roman" w:cs="Times New Roman"/>
          <w:b w:val="0"/>
          <w:bCs w:val="0"/>
          <w:sz w:val="21"/>
          <w:szCs w:val="21"/>
          <w:lang w:val="en-US" w:eastAsia="zh-CN"/>
        </w:rPr>
        <w:t>①定义</w:t>
      </w:r>
    </w:p>
    <w:p w14:paraId="4D0ED088">
      <w:pPr>
        <w:pStyle w:val="3"/>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cs="Times New Roman"/>
          <w:b w:val="0"/>
          <w:bCs w:val="0"/>
          <w:sz w:val="21"/>
          <w:szCs w:val="21"/>
          <w:lang w:val="en-US" w:eastAsia="zh-CN"/>
        </w:rPr>
      </w:pPr>
      <w:r>
        <w:rPr>
          <w:rFonts w:hint="eastAsia" w:ascii="Times New Roman" w:hAnsi="Times New Roman" w:cs="Times New Roman"/>
          <w:b w:val="0"/>
          <w:bCs w:val="0"/>
          <w:sz w:val="21"/>
          <w:szCs w:val="21"/>
          <w:lang w:val="en-US" w:eastAsia="zh-CN"/>
        </w:rPr>
        <w:t>②消化系统的组成：</w:t>
      </w:r>
    </w:p>
    <w:p w14:paraId="175BC95F">
      <w:pPr>
        <w:pStyle w:val="3"/>
        <w:keepNext w:val="0"/>
        <w:keepLines w:val="0"/>
        <w:pageBreakBefore w:val="0"/>
        <w:widowControl w:val="0"/>
        <w:kinsoku/>
        <w:wordWrap/>
        <w:overflowPunct/>
        <w:topLinePunct w:val="0"/>
        <w:autoSpaceDE/>
        <w:autoSpaceDN/>
        <w:bidi w:val="0"/>
        <w:adjustRightInd/>
        <w:snapToGrid/>
        <w:spacing w:line="360" w:lineRule="auto"/>
        <w:ind w:firstLine="840" w:firstLineChars="400"/>
        <w:textAlignment w:val="auto"/>
        <w:rPr>
          <w:rFonts w:hint="eastAsia" w:ascii="Times New Roman" w:hAnsi="Times New Roman" w:cs="Times New Roman"/>
          <w:b w:val="0"/>
          <w:bCs w:val="0"/>
          <w:sz w:val="21"/>
          <w:szCs w:val="21"/>
          <w:lang w:val="en-US" w:eastAsia="zh-CN"/>
        </w:rPr>
      </w:pPr>
      <w:r>
        <w:rPr>
          <w:rFonts w:hint="eastAsia" w:ascii="Times New Roman" w:hAnsi="Times New Roman" w:cs="Times New Roman"/>
          <w:b w:val="0"/>
          <w:bCs w:val="0"/>
          <w:sz w:val="21"/>
          <w:szCs w:val="21"/>
          <w:lang w:val="en-US" w:eastAsia="zh-CN"/>
        </w:rPr>
        <w:t>消化道：口腔、咽、食管、胃、小肠、大肠、肛门</w:t>
      </w:r>
    </w:p>
    <w:p w14:paraId="013C078D">
      <w:pPr>
        <w:pStyle w:val="3"/>
        <w:keepNext w:val="0"/>
        <w:keepLines w:val="0"/>
        <w:pageBreakBefore w:val="0"/>
        <w:widowControl w:val="0"/>
        <w:kinsoku/>
        <w:wordWrap/>
        <w:overflowPunct/>
        <w:topLinePunct w:val="0"/>
        <w:autoSpaceDE/>
        <w:autoSpaceDN/>
        <w:bidi w:val="0"/>
        <w:adjustRightInd/>
        <w:snapToGrid/>
        <w:spacing w:line="360" w:lineRule="auto"/>
        <w:ind w:firstLine="840" w:firstLineChars="400"/>
        <w:textAlignment w:val="auto"/>
        <w:rPr>
          <w:rFonts w:hint="eastAsia" w:ascii="Times New Roman" w:hAnsi="Times New Roman" w:cs="Times New Roman"/>
          <w:b w:val="0"/>
          <w:bCs w:val="0"/>
          <w:sz w:val="21"/>
          <w:szCs w:val="21"/>
          <w:lang w:val="en-US" w:eastAsia="zh-CN"/>
        </w:rPr>
      </w:pPr>
      <w:r>
        <w:rPr>
          <w:rFonts w:hint="eastAsia" w:ascii="Times New Roman" w:hAnsi="Times New Roman" w:cs="Times New Roman"/>
          <w:b w:val="0"/>
          <w:bCs w:val="0"/>
          <w:sz w:val="21"/>
          <w:szCs w:val="21"/>
          <w:lang w:val="en-US" w:eastAsia="zh-CN"/>
        </w:rPr>
        <w:t>消化腺：唾液腺、胃腺、肝、胰腺、肠腺</w:t>
      </w:r>
    </w:p>
    <w:p w14:paraId="41AEABE9">
      <w:pPr>
        <w:pStyle w:val="3"/>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Times New Roman" w:hAnsi="Times New Roman" w:cs="Times New Roman"/>
          <w:b w:val="0"/>
          <w:bCs w:val="0"/>
          <w:sz w:val="21"/>
          <w:szCs w:val="21"/>
          <w:lang w:val="en-US" w:eastAsia="zh-CN"/>
        </w:rPr>
      </w:pPr>
      <w:r>
        <w:rPr>
          <w:rFonts w:hint="eastAsia" w:ascii="Times New Roman" w:hAnsi="Times New Roman" w:cs="Times New Roman"/>
          <w:b w:val="0"/>
          <w:bCs w:val="0"/>
          <w:sz w:val="21"/>
          <w:szCs w:val="21"/>
          <w:lang w:val="en-US" w:eastAsia="zh-CN"/>
        </w:rPr>
        <w:t>③实验探究：口腔对馒头（或米饭）的消化作用</w:t>
      </w:r>
    </w:p>
    <w:p w14:paraId="452326AB">
      <w:pPr>
        <w:pStyle w:val="3"/>
        <w:keepNext w:val="0"/>
        <w:keepLines w:val="0"/>
        <w:pageBreakBefore w:val="0"/>
        <w:widowControl w:val="0"/>
        <w:kinsoku/>
        <w:wordWrap/>
        <w:overflowPunct/>
        <w:topLinePunct w:val="0"/>
        <w:autoSpaceDE/>
        <w:autoSpaceDN/>
        <w:bidi w:val="0"/>
        <w:adjustRightInd/>
        <w:snapToGrid/>
        <w:spacing w:line="360" w:lineRule="auto"/>
        <w:ind w:firstLine="840" w:firstLineChars="400"/>
        <w:textAlignment w:val="auto"/>
        <w:rPr>
          <w:rFonts w:hint="eastAsia" w:ascii="Times New Roman" w:hAnsi="Times New Roman" w:cs="Times New Roman"/>
          <w:b w:val="0"/>
          <w:bCs w:val="0"/>
          <w:sz w:val="21"/>
          <w:szCs w:val="21"/>
          <w:lang w:val="en-US" w:eastAsia="zh-CN"/>
        </w:rPr>
      </w:pPr>
      <w:r>
        <w:rPr>
          <w:rFonts w:hint="eastAsia" w:ascii="Times New Roman" w:hAnsi="Times New Roman" w:cs="Times New Roman"/>
          <w:b w:val="0"/>
          <w:bCs w:val="0"/>
          <w:position w:val="-8"/>
          <w:sz w:val="21"/>
          <w:szCs w:val="21"/>
          <w:lang w:val="en-US" w:eastAsia="zh-CN"/>
        </w:rPr>
        <w:object>
          <v:shape id="_x0000_i1025" o:spt="75" type="#_x0000_t75" style="height:18.55pt;width:128.85pt;" o:ole="t" filled="f" o:preferrelative="t" stroked="f" coordsize="21600,21600">
            <v:path/>
            <v:fill on="f" focussize="0,0"/>
            <v:stroke on="f"/>
            <v:imagedata r:id="rId12" o:title=""/>
            <o:lock v:ext="edit" aspectratio="t"/>
            <w10:wrap type="none"/>
            <w10:anchorlock/>
          </v:shape>
          <o:OLEObject Type="Embed" ProgID="Equation.KSEE3" ShapeID="_x0000_i1025" DrawAspect="Content" ObjectID="_1468075725" r:id="rId11">
            <o:LockedField>false</o:LockedField>
          </o:OLEObject>
        </w:object>
      </w:r>
    </w:p>
    <w:p w14:paraId="7E0377CB">
      <w:pPr>
        <w:pStyle w:val="3"/>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cs="Times New Roman"/>
          <w:b w:val="0"/>
          <w:bCs w:val="0"/>
          <w:sz w:val="21"/>
          <w:szCs w:val="21"/>
          <w:lang w:val="en-US" w:eastAsia="zh-CN"/>
        </w:rPr>
      </w:pPr>
      <w:r>
        <w:rPr>
          <w:rFonts w:hint="eastAsia" w:ascii="Times New Roman" w:hAnsi="Times New Roman" w:cs="Times New Roman"/>
          <w:b w:val="0"/>
          <w:bCs w:val="0"/>
          <w:sz w:val="21"/>
          <w:szCs w:val="21"/>
          <w:lang w:val="en-US" w:eastAsia="zh-CN"/>
        </w:rPr>
        <w:t>④食物的消化过程</w:t>
      </w:r>
    </w:p>
    <w:p w14:paraId="4CB5265A">
      <w:pPr>
        <w:pStyle w:val="3"/>
        <w:keepNext w:val="0"/>
        <w:keepLines w:val="0"/>
        <w:pageBreakBefore w:val="0"/>
        <w:widowControl w:val="0"/>
        <w:kinsoku/>
        <w:wordWrap/>
        <w:overflowPunct/>
        <w:topLinePunct w:val="0"/>
        <w:autoSpaceDE/>
        <w:autoSpaceDN/>
        <w:bidi w:val="0"/>
        <w:adjustRightInd/>
        <w:snapToGrid/>
        <w:spacing w:line="360" w:lineRule="auto"/>
        <w:ind w:firstLine="840" w:firstLineChars="400"/>
        <w:textAlignment w:val="auto"/>
        <w:rPr>
          <w:rFonts w:hint="eastAsia" w:ascii="Times New Roman" w:hAnsi="Times New Roman" w:cs="Times New Roman"/>
          <w:b w:val="0"/>
          <w:bCs w:val="0"/>
          <w:sz w:val="28"/>
          <w:szCs w:val="28"/>
          <w:lang w:val="en-US" w:eastAsia="zh-CN"/>
        </w:rPr>
      </w:pPr>
      <w:r>
        <w:rPr>
          <w:rFonts w:hint="eastAsia" w:ascii="Times New Roman" w:hAnsi="Times New Roman" w:cs="Times New Roman"/>
          <w:b w:val="0"/>
          <w:bCs w:val="0"/>
          <w:sz w:val="21"/>
          <w:szCs w:val="21"/>
          <w:lang w:val="en-US" w:eastAsia="zh-CN"/>
        </w:rPr>
        <w:t>口腔→咽→食管→胃→小肠→大肠→肛门</w:t>
      </w:r>
    </w:p>
    <w:p w14:paraId="1DB076BD">
      <w:pPr>
        <w:pStyle w:val="3"/>
        <w:keepNext w:val="0"/>
        <w:keepLines w:val="0"/>
        <w:pageBreakBefore w:val="0"/>
        <w:widowControl w:val="0"/>
        <w:kinsoku/>
        <w:wordWrap/>
        <w:overflowPunct/>
        <w:topLinePunct w:val="0"/>
        <w:autoSpaceDE/>
        <w:autoSpaceDN/>
        <w:bidi w:val="0"/>
        <w:adjustRightInd/>
        <w:snapToGrid/>
        <w:spacing w:line="360" w:lineRule="auto"/>
        <w:ind w:firstLine="422" w:firstLineChars="200"/>
        <w:textAlignment w:val="auto"/>
        <w:rPr>
          <w:rFonts w:hint="eastAsia" w:ascii="Times New Roman" w:hAnsi="Times New Roman" w:cs="Times New Roman"/>
          <w:b/>
          <w:bCs/>
          <w:sz w:val="21"/>
          <w:szCs w:val="21"/>
          <w:lang w:val="en-US" w:eastAsia="zh-CN"/>
        </w:rPr>
      </w:pPr>
      <w:r>
        <w:rPr>
          <w:rFonts w:hint="eastAsia" w:ascii="Times New Roman" w:hAnsi="Times New Roman" w:cs="Times New Roman"/>
          <w:b/>
          <w:bCs/>
          <w:sz w:val="21"/>
          <w:szCs w:val="21"/>
          <w:lang w:val="en-US" w:eastAsia="zh-CN"/>
        </w:rPr>
        <w:t>二、营养物质的吸收</w:t>
      </w:r>
    </w:p>
    <w:p w14:paraId="2CD8E521">
      <w:pPr>
        <w:pStyle w:val="3"/>
        <w:keepNext w:val="0"/>
        <w:keepLines w:val="0"/>
        <w:pageBreakBefore w:val="0"/>
        <w:widowControl w:val="0"/>
        <w:kinsoku/>
        <w:wordWrap/>
        <w:overflowPunct/>
        <w:topLinePunct w:val="0"/>
        <w:autoSpaceDE/>
        <w:autoSpaceDN/>
        <w:bidi w:val="0"/>
        <w:adjustRightInd/>
        <w:snapToGrid/>
        <w:spacing w:line="360" w:lineRule="auto"/>
        <w:ind w:firstLine="840" w:firstLineChars="400"/>
        <w:textAlignment w:val="auto"/>
        <w:rPr>
          <w:rFonts w:hint="default" w:ascii="Times New Roman" w:hAnsi="Times New Roman" w:cs="Times New Roman"/>
          <w:b w:val="0"/>
          <w:bCs w:val="0"/>
          <w:sz w:val="21"/>
          <w:szCs w:val="21"/>
          <w:lang w:val="en-US" w:eastAsia="zh-CN"/>
        </w:rPr>
      </w:pPr>
      <w:r>
        <w:rPr>
          <w:rFonts w:hint="eastAsia" w:ascii="Times New Roman" w:hAnsi="Times New Roman" w:cs="Times New Roman"/>
          <w:b w:val="0"/>
          <w:bCs w:val="0"/>
          <w:sz w:val="21"/>
          <w:szCs w:val="21"/>
          <w:lang w:val="en-US" w:eastAsia="zh-CN"/>
        </w:rPr>
        <w:t>小肠：5~6米、皱襞、小肠绒毛、毛细血管</w:t>
      </w:r>
    </w:p>
    <w:p w14:paraId="53D63C14">
      <w:pPr>
        <w:pStyle w:val="3"/>
        <w:keepNext w:val="0"/>
        <w:pageBreakBefore w:val="0"/>
        <w:widowControl w:val="0"/>
        <w:kinsoku/>
        <w:wordWrap/>
        <w:overflowPunct/>
        <w:topLinePunct w:val="0"/>
        <w:autoSpaceDE/>
        <w:autoSpaceDN/>
        <w:bidi w:val="0"/>
        <w:spacing w:line="360" w:lineRule="auto"/>
        <w:textAlignment w:val="auto"/>
        <w:rPr>
          <w:rFonts w:hint="default" w:ascii="Times New Roman" w:hAnsi="Times New Roman" w:eastAsia="宋体" w:cs="Times New Roman"/>
          <w:b/>
          <w:bCs/>
          <w:sz w:val="28"/>
          <w:szCs w:val="28"/>
          <w:lang w:val="en-US" w:eastAsia="zh-CN"/>
        </w:rPr>
      </w:pPr>
      <w:r>
        <w:rPr>
          <w:rFonts w:hint="eastAsia" w:ascii="Times New Roman" w:hAnsi="Times New Roman" w:cs="Times New Roman"/>
          <w:b/>
          <w:bCs/>
          <w:sz w:val="28"/>
          <w:szCs w:val="28"/>
          <w:lang w:val="en-US" w:eastAsia="zh-CN"/>
        </w:rPr>
        <w:t>教学反思</w:t>
      </w:r>
    </w:p>
    <w:p w14:paraId="51FDD19D">
      <w:pPr>
        <w:pStyle w:val="3"/>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2" w:firstLineChars="200"/>
        <w:textAlignment w:val="auto"/>
        <w:rPr>
          <w:rFonts w:hint="eastAsia" w:ascii="Times New Roman" w:hAnsi="Times New Roman" w:cs="Times New Roman"/>
          <w:b/>
          <w:bCs/>
          <w:sz w:val="21"/>
          <w:szCs w:val="21"/>
          <w:lang w:val="en-US" w:eastAsia="zh-CN"/>
        </w:rPr>
      </w:pPr>
      <w:r>
        <w:rPr>
          <w:rFonts w:hint="eastAsia" w:ascii="Times New Roman" w:hAnsi="Times New Roman" w:eastAsia="宋体" w:cs="Times New Roman"/>
          <w:b/>
          <w:bCs/>
          <w:kern w:val="2"/>
          <w:sz w:val="21"/>
          <w:szCs w:val="21"/>
          <w:lang w:val="en-US" w:eastAsia="zh-CN" w:bidi="ar-SA"/>
        </w:rPr>
        <w:t>一、</w:t>
      </w:r>
      <w:r>
        <w:rPr>
          <w:rFonts w:hint="eastAsia" w:ascii="Times New Roman" w:hAnsi="Times New Roman" w:cs="Times New Roman"/>
          <w:b/>
          <w:bCs/>
          <w:sz w:val="21"/>
          <w:szCs w:val="21"/>
          <w:lang w:val="en-US" w:eastAsia="zh-CN"/>
        </w:rPr>
        <w:t>创新之处</w:t>
      </w:r>
    </w:p>
    <w:p w14:paraId="5C0A0016">
      <w:pPr>
        <w:pStyle w:val="3"/>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cs="Times New Roman"/>
          <w:b w:val="0"/>
          <w:bCs w:val="0"/>
          <w:sz w:val="21"/>
          <w:szCs w:val="21"/>
          <w:lang w:val="en-US" w:eastAsia="zh-CN"/>
        </w:rPr>
      </w:pPr>
      <w:r>
        <w:rPr>
          <w:rFonts w:hint="eastAsia" w:ascii="Times New Roman" w:hAnsi="Times New Roman" w:cs="Times New Roman"/>
          <w:b w:val="0"/>
          <w:bCs w:val="0"/>
          <w:sz w:val="21"/>
          <w:szCs w:val="21"/>
          <w:lang w:val="en-US" w:eastAsia="zh-CN"/>
        </w:rPr>
        <w:t>打破原有的教学方式，组织学生开展自主、合作、探究的学习活动。</w:t>
      </w:r>
    </w:p>
    <w:p w14:paraId="7BB73723">
      <w:pPr>
        <w:pStyle w:val="3"/>
        <w:keepNext w:val="0"/>
        <w:keepLines w:val="0"/>
        <w:pageBreakBefore w:val="0"/>
        <w:widowControl w:val="0"/>
        <w:kinsoku/>
        <w:wordWrap/>
        <w:overflowPunct/>
        <w:topLinePunct w:val="0"/>
        <w:autoSpaceDE/>
        <w:autoSpaceDN/>
        <w:bidi w:val="0"/>
        <w:adjustRightInd/>
        <w:snapToGrid/>
        <w:spacing w:line="360" w:lineRule="auto"/>
        <w:ind w:firstLine="422" w:firstLineChars="200"/>
        <w:textAlignment w:val="auto"/>
        <w:rPr>
          <w:rFonts w:hint="eastAsia" w:ascii="Times New Roman" w:hAnsi="Times New Roman" w:cs="Times New Roman"/>
          <w:b/>
          <w:bCs/>
          <w:sz w:val="21"/>
          <w:szCs w:val="21"/>
          <w:lang w:val="en-US" w:eastAsia="zh-CN"/>
        </w:rPr>
      </w:pPr>
      <w:r>
        <w:rPr>
          <w:rFonts w:hint="eastAsia" w:ascii="Times New Roman" w:hAnsi="Times New Roman" w:cs="Times New Roman"/>
          <w:b/>
          <w:bCs/>
          <w:sz w:val="21"/>
          <w:szCs w:val="21"/>
          <w:lang w:val="en-US" w:eastAsia="zh-CN"/>
        </w:rPr>
        <w:t>二、不足之处</w:t>
      </w:r>
    </w:p>
    <w:p w14:paraId="0C13D045">
      <w:pPr>
        <w:pStyle w:val="3"/>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cs="Times New Roman"/>
          <w:b w:val="0"/>
          <w:bCs w:val="0"/>
          <w:sz w:val="21"/>
          <w:szCs w:val="21"/>
          <w:lang w:val="en-US" w:eastAsia="zh-CN"/>
        </w:rPr>
      </w:pPr>
      <w:r>
        <w:rPr>
          <w:rFonts w:hint="eastAsia" w:ascii="Times New Roman" w:hAnsi="Times New Roman" w:cs="Times New Roman"/>
          <w:b w:val="0"/>
          <w:bCs w:val="0"/>
          <w:sz w:val="21"/>
          <w:szCs w:val="21"/>
          <w:lang w:val="en-US" w:eastAsia="zh-CN"/>
        </w:rPr>
        <w:t>在今后的教学中，应更加注重学生观察和理解能力的培养，通过设计更多具有趣味性和探究性的实验活动来激发学生的学习兴趣。</w:t>
      </w:r>
    </w:p>
    <w:sectPr>
      <w:headerReference r:id="rId4" w:type="first"/>
      <w:headerReference r:id="rId3" w:type="default"/>
      <w:footerReference r:id="rId5" w:type="default"/>
      <w:pgSz w:w="11906" w:h="16838"/>
      <w:pgMar w:top="1134" w:right="1134" w:bottom="1134"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80"/>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F0EB63">
    <w:pPr>
      <w:pStyle w:val="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F59E18">
    <w:pPr>
      <w:pStyle w:val="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8AEC2C">
    <w:r>
      <w:drawing>
        <wp:anchor distT="0" distB="0" distL="114300" distR="114300" simplePos="0" relativeHeight="251659264" behindDoc="0" locked="0" layoutInCell="1" allowOverlap="1">
          <wp:simplePos x="0" y="0"/>
          <wp:positionH relativeFrom="page">
            <wp:posOffset>127000</wp:posOffset>
          </wp:positionH>
          <wp:positionV relativeFrom="page">
            <wp:posOffset>12700000</wp:posOffset>
          </wp:positionV>
          <wp:extent cx="330200" cy="241300"/>
          <wp:effectExtent l="0" t="0" r="0" b="0"/>
          <wp:wrapNone/>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330200" cy="241300"/>
                  </a:xfrm>
                  <a:prstGeom prst="rect">
                    <a:avLst/>
                  </a:prstGeom>
                  <a:noFill/>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5"/>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DA2YTA0MTBkZGNjZDBmNzg1YjlkMDhlMmJhMjdkZmUifQ=="/>
  </w:docVars>
  <w:rsids>
    <w:rsidRoot w:val="00172A27"/>
    <w:rsid w:val="00542ABD"/>
    <w:rsid w:val="009513B7"/>
    <w:rsid w:val="00C348B1"/>
    <w:rsid w:val="00C93E0E"/>
    <w:rsid w:val="00E17B7F"/>
    <w:rsid w:val="00EC6005"/>
    <w:rsid w:val="00F40A59"/>
    <w:rsid w:val="019A3EBD"/>
    <w:rsid w:val="037454D8"/>
    <w:rsid w:val="05013A60"/>
    <w:rsid w:val="051D0035"/>
    <w:rsid w:val="098F1CD1"/>
    <w:rsid w:val="0F713C26"/>
    <w:rsid w:val="0F722315"/>
    <w:rsid w:val="0FA25C7A"/>
    <w:rsid w:val="10E87F18"/>
    <w:rsid w:val="12E1651D"/>
    <w:rsid w:val="163B1EB4"/>
    <w:rsid w:val="17017621"/>
    <w:rsid w:val="174C7453"/>
    <w:rsid w:val="184719C8"/>
    <w:rsid w:val="19EE1CDF"/>
    <w:rsid w:val="1B131B6A"/>
    <w:rsid w:val="1C9D2CBC"/>
    <w:rsid w:val="1CBD2C6E"/>
    <w:rsid w:val="1F1B42AF"/>
    <w:rsid w:val="20B90769"/>
    <w:rsid w:val="24AC27CE"/>
    <w:rsid w:val="24E46BC9"/>
    <w:rsid w:val="27A60F1C"/>
    <w:rsid w:val="27B12B44"/>
    <w:rsid w:val="2935660C"/>
    <w:rsid w:val="29D368AC"/>
    <w:rsid w:val="2D447900"/>
    <w:rsid w:val="2E587B54"/>
    <w:rsid w:val="326A2A2B"/>
    <w:rsid w:val="37F61F79"/>
    <w:rsid w:val="3EE00BA8"/>
    <w:rsid w:val="3F570BFC"/>
    <w:rsid w:val="43AE013E"/>
    <w:rsid w:val="44E61973"/>
    <w:rsid w:val="477E61A4"/>
    <w:rsid w:val="479D0881"/>
    <w:rsid w:val="48914416"/>
    <w:rsid w:val="49AF2692"/>
    <w:rsid w:val="4B364751"/>
    <w:rsid w:val="4B8677CF"/>
    <w:rsid w:val="4F257D84"/>
    <w:rsid w:val="52B31D4A"/>
    <w:rsid w:val="53A33C46"/>
    <w:rsid w:val="53C65F87"/>
    <w:rsid w:val="53C81420"/>
    <w:rsid w:val="54CB51D4"/>
    <w:rsid w:val="568D0913"/>
    <w:rsid w:val="56D05C99"/>
    <w:rsid w:val="570B7F3D"/>
    <w:rsid w:val="5C0C5695"/>
    <w:rsid w:val="5C40793E"/>
    <w:rsid w:val="5E1B5909"/>
    <w:rsid w:val="5F2369AD"/>
    <w:rsid w:val="616109D2"/>
    <w:rsid w:val="623460E6"/>
    <w:rsid w:val="62676B00"/>
    <w:rsid w:val="64013788"/>
    <w:rsid w:val="65C842CB"/>
    <w:rsid w:val="66AA6A39"/>
    <w:rsid w:val="67243CDD"/>
    <w:rsid w:val="693A7F09"/>
    <w:rsid w:val="6E5E627A"/>
    <w:rsid w:val="6E81517C"/>
    <w:rsid w:val="703A66D5"/>
    <w:rsid w:val="70C62973"/>
    <w:rsid w:val="73485207"/>
    <w:rsid w:val="749C0257"/>
    <w:rsid w:val="755F2604"/>
    <w:rsid w:val="76832080"/>
    <w:rsid w:val="769B2141"/>
    <w:rsid w:val="773B78AF"/>
    <w:rsid w:val="798A1875"/>
    <w:rsid w:val="79F05317"/>
    <w:rsid w:val="7CEB054D"/>
    <w:rsid w:val="7DED6A20"/>
    <w:rsid w:val="7E230502"/>
    <w:rsid w:val="7EBB7FD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nhideWhenUsed="0" w:uiPriority="0" w:semiHidden="0"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9">
    <w:name w:val="Default Paragraph Font"/>
    <w:qFormat/>
    <w:uiPriority w:val="0"/>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ody Text"/>
    <w:basedOn w:val="1"/>
    <w:qFormat/>
    <w:uiPriority w:val="1"/>
    <w:pPr>
      <w:ind w:left="220"/>
    </w:pPr>
    <w:rPr>
      <w:sz w:val="24"/>
      <w:szCs w:val="24"/>
    </w:rPr>
  </w:style>
  <w:style w:type="paragraph" w:styleId="3">
    <w:name w:val="Plain Text"/>
    <w:basedOn w:val="1"/>
    <w:qFormat/>
    <w:uiPriority w:val="0"/>
    <w:rPr>
      <w:rFonts w:ascii="宋体" w:hAnsi="Courier New" w:cs="Courier New"/>
      <w:szCs w:val="21"/>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Normal (Web)"/>
    <w:basedOn w:val="1"/>
    <w:qFormat/>
    <w:uiPriority w:val="0"/>
    <w:pPr>
      <w:spacing w:before="100" w:beforeAutospacing="1" w:after="100" w:afterAutospacing="1"/>
      <w:ind w:left="0" w:right="0"/>
      <w:jc w:val="left"/>
    </w:pPr>
    <w:rPr>
      <w:kern w:val="0"/>
      <w:sz w:val="24"/>
      <w:lang w:val="en-US" w:eastAsia="zh-CN" w:bidi="ar"/>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0">
    <w:name w:val="List Paragraph"/>
    <w:basedOn w:val="1"/>
    <w:qFormat/>
    <w:uiPriority w:val="0"/>
    <w:pPr>
      <w:ind w:firstLine="420" w:firstLineChars="200"/>
    </w:pPr>
  </w:style>
  <w:style w:type="character" w:customStyle="1" w:styleId="11">
    <w:name w:val="NormalCharacter"/>
    <w:semiHidden/>
    <w:qFormat/>
    <w:uiPriority w:val="99"/>
    <w:rPr>
      <w:rFonts w:ascii="Times New Roman" w:hAnsi="Times New Roman" w:eastAsia="宋体" w:cs="Times New Roman"/>
      <w:kern w:val="2"/>
      <w:sz w:val="21"/>
      <w:szCs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4.jpeg"/><Relationship Id="rId8" Type="http://schemas.openxmlformats.org/officeDocument/2006/relationships/image" Target="media/image3.jpeg"/><Relationship Id="rId7" Type="http://schemas.openxmlformats.org/officeDocument/2006/relationships/image" Target="media/image2.jpe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image" Target="media/image6.wmf"/><Relationship Id="rId11" Type="http://schemas.openxmlformats.org/officeDocument/2006/relationships/oleObject" Target="embeddings/oleObject1.bin"/><Relationship Id="rId10" Type="http://schemas.openxmlformats.org/officeDocument/2006/relationships/image" Target="media/image5.jpeg"/><Relationship Id="rId1" Type="http://schemas.openxmlformats.org/officeDocument/2006/relationships/styles" Target="styles.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2031</Words>
  <Characters>2042</Characters>
  <Lines>24</Lines>
  <Paragraphs>6</Paragraphs>
  <TotalTime>0</TotalTime>
  <ScaleCrop>false</ScaleCrop>
  <LinksUpToDate>false</LinksUpToDate>
  <CharactersWithSpaces>2052</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2022-06-23T09:55:00Z</dcterms:created>
  <dc:creator>Admin</dc:creator>
  <cp:lastModifiedBy>慢慢来</cp:lastModifiedBy>
  <cp:lastPrinted>2113-01-01T00:00:00Z</cp:lastPrinted>
  <dcterms:modified xsi:type="dcterms:W3CDTF">2025-01-21T05:48:07Z</dcterms:modified>
  <dc:subject>zy</dc:subject>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2052-12.1.0.19770</vt:lpwstr>
  </property>
  <property fmtid="{D5CDD505-2E9C-101B-9397-08002B2CF9AE}" pid="7" name="ICV">
    <vt:lpwstr>EE77968165364E7AAD530ED70E3ADF77_12</vt:lpwstr>
  </property>
  <property fmtid="{D5CDD505-2E9C-101B-9397-08002B2CF9AE}" pid="8" name="KSOTemplateDocerSaveRecord">
    <vt:lpwstr>eyJoZGlkIjoiN2YxOGMyNDFkMTQxMWJhZTVlZDhiNDQyZGU2OTYwOWEiLCJ1c2VySWQiOiIzMzEzMTIwMjAifQ==</vt:lpwstr>
  </property>
</Properties>
</file>